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5A" w:rsidRDefault="00D4215A">
      <w:pPr>
        <w:widowControl w:val="0"/>
        <w:autoSpaceDE w:val="0"/>
        <w:rPr>
          <w:b/>
          <w:bCs/>
        </w:rPr>
      </w:pPr>
      <w:r>
        <w:rPr>
          <w:b/>
          <w:bCs/>
        </w:rPr>
        <w:t>Kóka Községi Kft.</w:t>
      </w:r>
    </w:p>
    <w:p w:rsidR="00D4215A" w:rsidRDefault="00D4215A">
      <w:pPr>
        <w:widowControl w:val="0"/>
        <w:autoSpaceDE w:val="0"/>
        <w:rPr>
          <w:b/>
          <w:bCs/>
        </w:rPr>
      </w:pPr>
      <w:r>
        <w:rPr>
          <w:b/>
          <w:bCs/>
        </w:rPr>
        <w:t>2243 Kóka</w:t>
      </w:r>
    </w:p>
    <w:p w:rsidR="00D4215A" w:rsidRDefault="00D4215A">
      <w:pPr>
        <w:widowControl w:val="0"/>
        <w:autoSpaceDE w:val="0"/>
        <w:rPr>
          <w:b/>
          <w:bCs/>
        </w:rPr>
      </w:pPr>
      <w:r>
        <w:rPr>
          <w:b/>
          <w:bCs/>
        </w:rPr>
        <w:t>Dózsa György út 1.</w:t>
      </w:r>
    </w:p>
    <w:p w:rsidR="00D4215A" w:rsidRDefault="00D4215A">
      <w:pPr>
        <w:widowControl w:val="0"/>
        <w:autoSpaceDE w:val="0"/>
        <w:rPr>
          <w:b/>
          <w:bCs/>
        </w:rPr>
      </w:pPr>
      <w:proofErr w:type="spellStart"/>
      <w:r>
        <w:rPr>
          <w:b/>
          <w:bCs/>
        </w:rPr>
        <w:t>Cégj.szám</w:t>
      </w:r>
      <w:proofErr w:type="spellEnd"/>
      <w:r>
        <w:rPr>
          <w:b/>
          <w:bCs/>
        </w:rPr>
        <w:t>: 13-09-067907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  <w:proofErr w:type="spellStart"/>
      <w:r>
        <w:rPr>
          <w:b/>
          <w:bCs/>
        </w:rPr>
        <w:t>Stat.szám</w:t>
      </w:r>
      <w:proofErr w:type="spellEnd"/>
      <w:r>
        <w:rPr>
          <w:b/>
          <w:bCs/>
        </w:rPr>
        <w:t>:10906718-9260-113-13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</w:p>
    <w:p w:rsidR="00D4215A" w:rsidRPr="00F52783" w:rsidRDefault="00D4215A" w:rsidP="00F52783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20</w:t>
      </w:r>
      <w:r w:rsidR="00563D91">
        <w:rPr>
          <w:b/>
          <w:bCs/>
        </w:rPr>
        <w:t>2</w:t>
      </w:r>
      <w:r w:rsidR="00B34605">
        <w:rPr>
          <w:b/>
          <w:bCs/>
        </w:rPr>
        <w:t>1</w:t>
      </w:r>
      <w:r>
        <w:rPr>
          <w:b/>
          <w:bCs/>
        </w:rPr>
        <w:t>. évi kiegészítő melléklet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 társaság 1994. január 15-én alakult a helyi önkormányzat és a nyugdíjasklub részvételével 1.500 </w:t>
      </w:r>
      <w:proofErr w:type="spellStart"/>
      <w:r>
        <w:rPr>
          <w:b/>
          <w:sz w:val="20"/>
          <w:szCs w:val="20"/>
        </w:rPr>
        <w:t>eFt</w:t>
      </w:r>
      <w:proofErr w:type="spellEnd"/>
      <w:r>
        <w:rPr>
          <w:b/>
          <w:sz w:val="20"/>
          <w:szCs w:val="20"/>
        </w:rPr>
        <w:t xml:space="preserve"> alaptőkével. 1996. október 15-én az üzletrészek 100 %-a az önkormányzat tulajdonába került, így a társaság egyszemélyes korlátolt felelősségű  társasággá alakult, a társasági szerződést módosító alapító okirat alapján. Az egyszemélyes társasággá alakuláskor a törzstőke nem változott, vagyonátértékelés nem történt.</w:t>
      </w: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 társaság jegyzett tőkéjét az alapító készpénz befizetésével 2005. évben 17.000 </w:t>
      </w:r>
      <w:proofErr w:type="spellStart"/>
      <w:r>
        <w:rPr>
          <w:b/>
          <w:sz w:val="20"/>
          <w:szCs w:val="20"/>
        </w:rPr>
        <w:t>eFt-ra</w:t>
      </w:r>
      <w:proofErr w:type="spellEnd"/>
      <w:r>
        <w:rPr>
          <w:b/>
          <w:sz w:val="20"/>
          <w:szCs w:val="20"/>
        </w:rPr>
        <w:t xml:space="preserve"> felemelte. Az alapító a törzstőkét a társaság rendelkezésére bocsátotta.</w:t>
      </w: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 beszámoló aláírására jogosult: </w:t>
      </w:r>
      <w:r w:rsidR="00F52783">
        <w:rPr>
          <w:b/>
          <w:sz w:val="20"/>
          <w:szCs w:val="20"/>
        </w:rPr>
        <w:t xml:space="preserve">Bori Ágnes </w:t>
      </w:r>
      <w:r>
        <w:rPr>
          <w:b/>
          <w:sz w:val="20"/>
          <w:szCs w:val="20"/>
        </w:rPr>
        <w:t xml:space="preserve">ügyvezető igazgató (2243 Kóka, </w:t>
      </w:r>
      <w:r w:rsidR="00FB63A8">
        <w:rPr>
          <w:b/>
          <w:sz w:val="20"/>
          <w:szCs w:val="20"/>
        </w:rPr>
        <w:t xml:space="preserve">Felsővásártér </w:t>
      </w:r>
      <w:r w:rsidR="00F52783">
        <w:rPr>
          <w:b/>
          <w:sz w:val="20"/>
          <w:szCs w:val="20"/>
        </w:rPr>
        <w:t xml:space="preserve">utca </w:t>
      </w:r>
      <w:r w:rsidR="00FB63A8">
        <w:rPr>
          <w:b/>
          <w:sz w:val="20"/>
          <w:szCs w:val="20"/>
        </w:rPr>
        <w:t>30/a</w:t>
      </w:r>
      <w:r w:rsidR="00F527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).</w:t>
      </w: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 beszámolót összeállította Török István (2243 Kóka, Kassai utca 44.), regisztrációs szám:130843.</w:t>
      </w: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 könyvvezetés módja: kettős könyvvitel.</w:t>
      </w:r>
    </w:p>
    <w:p w:rsidR="00D4215A" w:rsidRDefault="00D4215A">
      <w:pPr>
        <w:widowControl w:val="0"/>
        <w:autoSpaceDE w:val="0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üzleti év megegyezik a naptári évvel.</w:t>
      </w: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 mérlegkészítés időpontja a tárgyévet követő év február 28-a.</w:t>
      </w: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Jelentős összegű hiba, ha az ellenőrzött évre vonatkozóan a hibák előjel nélküli összege meghaladja a mérlegfőösszeg 2%-át, vagy az 1.000.000 </w:t>
      </w:r>
      <w:proofErr w:type="spellStart"/>
      <w:r>
        <w:rPr>
          <w:b/>
          <w:sz w:val="20"/>
          <w:szCs w:val="20"/>
        </w:rPr>
        <w:t>ft-ot</w:t>
      </w:r>
      <w:proofErr w:type="spellEnd"/>
      <w:r>
        <w:rPr>
          <w:b/>
          <w:sz w:val="20"/>
          <w:szCs w:val="20"/>
        </w:rPr>
        <w:t>, vagy a hibák eredményeként a saját tőke összege 20%-kal változik.</w:t>
      </w: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 Kft. számviteli politikáját a számvitelről szóló 2000. évi C. törvény értelmében határozta meg. A számviteli elvek közül a vállalkozás folytatásának elvéből indult ki, kiemelt hangsúlyt fektetve az óvatosság és a bruttó elszámolás elvére. A törvényben és a számviteli politikában megfogalmazott értékelési módok és eljárások következetesen lettek alkalmazva, azokban változás nem történt.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A beszámoló tábláihoz kapcsolódó kiegészítések: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Immateriális javak és tárgyi eszközök alakulása állománycsoportonként:</w:t>
      </w: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tbl>
      <w:tblPr>
        <w:tblW w:w="8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787"/>
        <w:gridCol w:w="851"/>
        <w:gridCol w:w="1276"/>
        <w:gridCol w:w="1166"/>
        <w:gridCol w:w="109"/>
        <w:gridCol w:w="851"/>
        <w:gridCol w:w="960"/>
        <w:gridCol w:w="316"/>
        <w:gridCol w:w="741"/>
      </w:tblGrid>
      <w:tr w:rsidR="00D4215A" w:rsidTr="00DC79B3">
        <w:trPr>
          <w:gridAfter w:val="2"/>
          <w:wAfter w:w="1057" w:type="dxa"/>
          <w:trHeight w:val="255"/>
        </w:trPr>
        <w:tc>
          <w:tcPr>
            <w:tcW w:w="1339" w:type="dxa"/>
            <w:shd w:val="clear" w:color="auto" w:fill="auto"/>
            <w:vAlign w:val="center"/>
          </w:tcPr>
          <w:p w:rsidR="00D4215A" w:rsidRDefault="00DC79B3">
            <w:pPr>
              <w:pStyle w:val="Tblzattartal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D421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4"/>
            <w:shd w:val="clear" w:color="auto" w:fill="auto"/>
            <w:vAlign w:val="center"/>
          </w:tcPr>
          <w:p w:rsidR="00D4215A" w:rsidRDefault="00D4215A">
            <w:pPr>
              <w:pStyle w:val="Tblzattartalo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BRUTTÓ ÉRTÉK ALAKULÁSA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D4215A" w:rsidRDefault="00D4215A" w:rsidP="00724711">
            <w:pPr>
              <w:pStyle w:val="Tblzattartalom"/>
              <w:ind w:left="818" w:right="0"/>
            </w:pPr>
            <w:r>
              <w:rPr>
                <w:b/>
                <w:bCs/>
                <w:sz w:val="20"/>
                <w:szCs w:val="20"/>
              </w:rPr>
              <w:t>Nettó érték</w:t>
            </w:r>
          </w:p>
        </w:tc>
      </w:tr>
      <w:tr w:rsidR="00D4215A" w:rsidTr="00DC79B3">
        <w:trPr>
          <w:trHeight w:val="255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4215A" w:rsidRDefault="007A4874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D4215A">
              <w:rPr>
                <w:b/>
                <w:bCs/>
                <w:sz w:val="20"/>
                <w:szCs w:val="20"/>
              </w:rPr>
              <w:t>EGNEVEZÉS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Nyitó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Növekedés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Csökkenés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Záró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Nyitó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</w:pPr>
            <w:r>
              <w:rPr>
                <w:b/>
                <w:bCs/>
                <w:sz w:val="20"/>
                <w:szCs w:val="20"/>
              </w:rPr>
              <w:t>Záró</w:t>
            </w:r>
          </w:p>
        </w:tc>
      </w:tr>
      <w:tr w:rsidR="00D4215A" w:rsidTr="00DC79B3">
        <w:trPr>
          <w:trHeight w:val="255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Szoftverek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jc w:val="right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4215A" w:rsidTr="00DC79B3">
        <w:trPr>
          <w:trHeight w:val="255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Ingatlanok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147144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4215A" w:rsidRDefault="00C61CDB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127EAE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C61CDB">
              <w:rPr>
                <w:b/>
                <w:bCs/>
                <w:sz w:val="20"/>
                <w:szCs w:val="20"/>
              </w:rPr>
              <w:t xml:space="preserve"> 484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215A" w:rsidRDefault="00D4215A" w:rsidP="001D752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27EAE">
              <w:rPr>
                <w:b/>
                <w:bCs/>
                <w:sz w:val="20"/>
                <w:szCs w:val="20"/>
              </w:rPr>
              <w:t xml:space="preserve"> </w:t>
            </w:r>
            <w:r w:rsidR="001D7523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4215A" w:rsidRDefault="001D7523" w:rsidP="001D7523">
            <w:pPr>
              <w:pStyle w:val="Tblzattartalom"/>
              <w:ind w:right="0"/>
              <w:jc w:val="right"/>
            </w:pPr>
            <w:r>
              <w:rPr>
                <w:b/>
                <w:bCs/>
                <w:sz w:val="20"/>
                <w:szCs w:val="20"/>
              </w:rPr>
              <w:t>4 968</w:t>
            </w:r>
          </w:p>
        </w:tc>
      </w:tr>
      <w:tr w:rsidR="00D4215A" w:rsidTr="00DC79B3">
        <w:trPr>
          <w:trHeight w:val="255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Műszaki berendezések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147144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B83C3F">
              <w:rPr>
                <w:b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5A" w:rsidRDefault="001D7523" w:rsidP="001D752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C61CDB" w:rsidP="001D752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 w:rsidR="001D7523">
              <w:rPr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215A" w:rsidRDefault="001D7523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4215A" w:rsidRDefault="001D7523" w:rsidP="00DC79B3">
            <w:pPr>
              <w:pStyle w:val="Tblzattartalom"/>
              <w:ind w:right="0"/>
              <w:jc w:val="right"/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F64E9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4215A" w:rsidTr="00DC79B3">
        <w:trPr>
          <w:trHeight w:val="255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berendezések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B34605" w:rsidP="00563D91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4215A" w:rsidRDefault="00D4215A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215A" w:rsidRDefault="00563D91" w:rsidP="007F0BAE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4215A" w:rsidRDefault="001D7523" w:rsidP="00FA1B47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5 135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4215A" w:rsidRDefault="001D7523" w:rsidP="00FA1B47">
            <w:pPr>
              <w:pStyle w:val="Tblzattartalom"/>
              <w:ind w:right="0"/>
              <w:jc w:val="right"/>
            </w:pPr>
            <w:r>
              <w:rPr>
                <w:b/>
                <w:bCs/>
                <w:sz w:val="20"/>
                <w:szCs w:val="20"/>
              </w:rPr>
              <w:t>4 937</w:t>
            </w:r>
          </w:p>
        </w:tc>
      </w:tr>
      <w:tr w:rsidR="00DC79B3" w:rsidTr="00DC79B3">
        <w:trPr>
          <w:trHeight w:val="255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C79B3" w:rsidRDefault="00DC79B3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Kisértékű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berendezése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9B3" w:rsidRDefault="00B34605" w:rsidP="00B34605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C79B3">
              <w:rPr>
                <w:b/>
                <w:bCs/>
                <w:sz w:val="20"/>
                <w:szCs w:val="20"/>
              </w:rPr>
              <w:t>.</w:t>
            </w:r>
            <w:r w:rsidR="00563D9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B3" w:rsidRDefault="001D7523" w:rsidP="007F0BAE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C79B3" w:rsidRDefault="00DC79B3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79B3" w:rsidRDefault="001D7523" w:rsidP="001D752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79B3" w:rsidRDefault="00DC79B3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79B3" w:rsidRDefault="00DC79B3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C79B3" w:rsidTr="00563D91">
        <w:trPr>
          <w:trHeight w:val="283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DC79B3" w:rsidRDefault="00DC79B3" w:rsidP="00DC79B3">
            <w:pPr>
              <w:pStyle w:val="Tblzattartalom"/>
              <w:ind w:righ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9B3" w:rsidRDefault="00B34605" w:rsidP="00B34605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DC79B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9B3" w:rsidRDefault="001D7523" w:rsidP="00563D91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C79B3" w:rsidRDefault="00DC79B3" w:rsidP="00DC79B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79B3" w:rsidRDefault="001D7523" w:rsidP="001D7523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79B3" w:rsidRDefault="00F64E9E" w:rsidP="00FA1B47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A1B47">
              <w:rPr>
                <w:b/>
                <w:bCs/>
                <w:sz w:val="20"/>
                <w:szCs w:val="20"/>
              </w:rPr>
              <w:t xml:space="preserve"> </w:t>
            </w:r>
            <w:r w:rsidR="001D7523">
              <w:rPr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79B3" w:rsidRDefault="00FA1B47" w:rsidP="00FA1B47">
            <w:pPr>
              <w:pStyle w:val="Tblzattartalom"/>
              <w:ind w:righ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r w:rsidR="001D7523">
              <w:rPr>
                <w:b/>
                <w:bCs/>
                <w:sz w:val="20"/>
                <w:szCs w:val="20"/>
              </w:rPr>
              <w:t>156</w:t>
            </w:r>
          </w:p>
        </w:tc>
      </w:tr>
    </w:tbl>
    <w:p w:rsidR="002D2C53" w:rsidRDefault="002D2C53" w:rsidP="00661453">
      <w:pPr>
        <w:widowControl w:val="0"/>
        <w:autoSpaceDE w:val="0"/>
        <w:jc w:val="center"/>
        <w:rPr>
          <w:b/>
          <w:bCs/>
          <w:sz w:val="20"/>
          <w:szCs w:val="20"/>
        </w:rPr>
      </w:pPr>
    </w:p>
    <w:bookmarkStart w:id="0" w:name="_1556086265"/>
    <w:bookmarkStart w:id="1" w:name="_1555846453"/>
    <w:bookmarkStart w:id="2" w:name="_1524470459"/>
    <w:bookmarkStart w:id="3" w:name="_1523790661"/>
    <w:bookmarkStart w:id="4" w:name="_1492846062"/>
    <w:bookmarkStart w:id="5" w:name="_1461584372"/>
    <w:bookmarkStart w:id="6" w:name="_1461583621"/>
    <w:bookmarkStart w:id="7" w:name="_1461583016"/>
    <w:bookmarkStart w:id="8" w:name="_1430217404"/>
    <w:bookmarkStart w:id="9" w:name="_1430217046"/>
    <w:bookmarkStart w:id="10" w:name="_1398064882"/>
    <w:bookmarkStart w:id="11" w:name="_1398064570"/>
    <w:bookmarkStart w:id="12" w:name="_1398064493"/>
    <w:bookmarkStart w:id="13" w:name="_1398064395"/>
    <w:bookmarkStart w:id="14" w:name="_1398063720"/>
    <w:bookmarkStart w:id="15" w:name="_1366093080"/>
    <w:bookmarkStart w:id="16" w:name="_1335257885"/>
    <w:bookmarkStart w:id="17" w:name="_1334571976"/>
    <w:bookmarkStart w:id="18" w:name="_1303322665"/>
    <w:bookmarkStart w:id="19" w:name="_1303293032"/>
    <w:bookmarkStart w:id="20" w:name="_1303292578"/>
    <w:bookmarkStart w:id="21" w:name="_1272372959"/>
    <w:bookmarkStart w:id="22" w:name="_1240749273"/>
    <w:bookmarkStart w:id="23" w:name="_120880072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D4215A" w:rsidRDefault="00161F9D">
      <w:pPr>
        <w:widowControl w:val="0"/>
        <w:autoSpaceDE w:val="0"/>
        <w:jc w:val="center"/>
        <w:rPr>
          <w:b/>
          <w:sz w:val="20"/>
          <w:szCs w:val="20"/>
        </w:rPr>
      </w:pPr>
      <w:r>
        <w:object w:dxaOrig="8035" w:dyaOrig="2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08.75pt" o:ole="" filled="t">
            <v:fill color2="black"/>
            <v:imagedata r:id="rId5" o:title=""/>
          </v:shape>
          <o:OLEObject Type="Embed" ProgID="Excel.Sheet.8" ShapeID="_x0000_i1025" DrawAspect="Content" ObjectID="_1713625488" r:id="rId6"/>
        </w:object>
      </w:r>
    </w:p>
    <w:p w:rsidR="00D4215A" w:rsidRDefault="00D4215A">
      <w:pPr>
        <w:widowControl w:val="0"/>
        <w:autoSpaceDE w:val="0"/>
        <w:ind w:firstLine="720"/>
        <w:rPr>
          <w:b/>
          <w:sz w:val="20"/>
          <w:szCs w:val="20"/>
        </w:rPr>
      </w:pPr>
    </w:p>
    <w:p w:rsidR="00E62961" w:rsidRDefault="00E62961" w:rsidP="00E62961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62961" w:rsidRDefault="00E62961">
      <w:pPr>
        <w:widowControl w:val="0"/>
        <w:autoSpaceDE w:val="0"/>
        <w:ind w:firstLine="720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Az éves értékcsökkenést lineáris módszerrel számoltuk el, a maradványérték figyelembe vételével.</w:t>
      </w:r>
    </w:p>
    <w:p w:rsidR="00D4215A" w:rsidRDefault="007E174E">
      <w:pPr>
        <w:widowControl w:val="0"/>
        <w:autoSpaceDE w:val="0"/>
        <w:ind w:firstLine="720"/>
        <w:rPr>
          <w:b/>
          <w:szCs w:val="20"/>
        </w:rPr>
      </w:pPr>
      <w:r>
        <w:rPr>
          <w:b/>
          <w:sz w:val="20"/>
          <w:szCs w:val="20"/>
        </w:rPr>
        <w:t>A 2</w:t>
      </w:r>
      <w:r w:rsidR="00D4215A">
        <w:rPr>
          <w:b/>
          <w:sz w:val="20"/>
          <w:szCs w:val="20"/>
        </w:rPr>
        <w:t>00 ezer forint alatti bekerülési értékű immateriális javak és tárgyi eszközök értéke használatba vételkor egy összegben elszámolásra kerül.</w:t>
      </w:r>
    </w:p>
    <w:p w:rsidR="00D4215A" w:rsidRDefault="00D4215A">
      <w:pPr>
        <w:pStyle w:val="Szvegtrzsbehzssal"/>
        <w:rPr>
          <w:b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Készletek alakulása:</w:t>
      </w: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bookmarkStart w:id="24" w:name="_1556086384"/>
    <w:bookmarkStart w:id="25" w:name="_1555846873"/>
    <w:bookmarkStart w:id="26" w:name="_1524470611"/>
    <w:bookmarkStart w:id="27" w:name="_1523791338"/>
    <w:bookmarkStart w:id="28" w:name="_1492846563"/>
    <w:bookmarkStart w:id="29" w:name="_1492846279"/>
    <w:bookmarkStart w:id="30" w:name="_1461584541"/>
    <w:bookmarkStart w:id="31" w:name="_1430217750"/>
    <w:bookmarkStart w:id="32" w:name="_1430217690"/>
    <w:bookmarkStart w:id="33" w:name="_1430217590"/>
    <w:bookmarkStart w:id="34" w:name="_1398064923"/>
    <w:bookmarkStart w:id="35" w:name="_1366093481"/>
    <w:bookmarkStart w:id="36" w:name="_1335258130"/>
    <w:bookmarkStart w:id="37" w:name="_1334572073"/>
    <w:bookmarkStart w:id="38" w:name="_1303293062"/>
    <w:bookmarkStart w:id="39" w:name="_1272373316"/>
    <w:bookmarkStart w:id="40" w:name="_1240749844"/>
    <w:bookmarkStart w:id="41" w:name="_1208801134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:rsidR="00D4215A" w:rsidRDefault="00DC0F47">
      <w:pPr>
        <w:widowControl w:val="0"/>
        <w:autoSpaceDE w:val="0"/>
        <w:jc w:val="center"/>
        <w:rPr>
          <w:b/>
          <w:sz w:val="20"/>
          <w:szCs w:val="20"/>
        </w:rPr>
      </w:pPr>
      <w:r>
        <w:object w:dxaOrig="6614" w:dyaOrig="1502">
          <v:shape id="_x0000_i1026" type="#_x0000_t75" style="width:348pt;height:72.75pt" o:ole="" filled="t">
            <v:fill color2="black"/>
            <v:imagedata r:id="rId7" o:title=""/>
          </v:shape>
          <o:OLEObject Type="Embed" ProgID="Excel.Sheet.8" ShapeID="_x0000_i1026" DrawAspect="Content" ObjectID="_1713625489" r:id="rId8"/>
        </w:object>
      </w: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p w:rsidR="00D4215A" w:rsidRDefault="00D4215A">
      <w:pPr>
        <w:widowControl w:val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Az árukészletekről év</w:t>
      </w:r>
      <w:r w:rsidR="009170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közben folyamatos mennyiségi és értékbeli nyilvántartást nem vezet</w:t>
      </w:r>
      <w:r w:rsidR="00DC0F47">
        <w:rPr>
          <w:b/>
          <w:sz w:val="20"/>
          <w:szCs w:val="20"/>
        </w:rPr>
        <w:t>ünk</w:t>
      </w:r>
      <w:r>
        <w:rPr>
          <w:b/>
          <w:sz w:val="20"/>
          <w:szCs w:val="20"/>
        </w:rPr>
        <w:t>, a könyvtári könyvek mennyiségben és értékben folyamatosan nyilvántartott</w:t>
      </w:r>
      <w:r w:rsidR="00DC0F47">
        <w:rPr>
          <w:b/>
          <w:sz w:val="20"/>
          <w:szCs w:val="20"/>
        </w:rPr>
        <w:t>ak</w:t>
      </w:r>
      <w:r>
        <w:rPr>
          <w:b/>
          <w:sz w:val="20"/>
          <w:szCs w:val="20"/>
        </w:rPr>
        <w:t>. A készletek értékelése az utolsó beszerzési áron történt.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Időbeli elhatárolások:</w:t>
      </w: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bookmarkStart w:id="42" w:name="_1556086946"/>
    <w:bookmarkStart w:id="43" w:name="_1555847026"/>
    <w:bookmarkStart w:id="44" w:name="_1524470850"/>
    <w:bookmarkStart w:id="45" w:name="_1523791585"/>
    <w:bookmarkStart w:id="46" w:name="_1492846718"/>
    <w:bookmarkStart w:id="47" w:name="_1461584697"/>
    <w:bookmarkStart w:id="48" w:name="_1430217772"/>
    <w:bookmarkStart w:id="49" w:name="_1398066570"/>
    <w:bookmarkStart w:id="50" w:name="_1398065100"/>
    <w:bookmarkStart w:id="51" w:name="_1366093795"/>
    <w:bookmarkStart w:id="52" w:name="_1335258249"/>
    <w:bookmarkStart w:id="53" w:name="_1335258192"/>
    <w:bookmarkStart w:id="54" w:name="_1334572189"/>
    <w:bookmarkStart w:id="55" w:name="_1303293199"/>
    <w:bookmarkStart w:id="56" w:name="_1272373422"/>
    <w:bookmarkStart w:id="57" w:name="_1240750073"/>
    <w:bookmarkStart w:id="58" w:name="_1208801335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D4215A" w:rsidRDefault="00B537D9">
      <w:pPr>
        <w:widowControl w:val="0"/>
        <w:autoSpaceDE w:val="0"/>
        <w:jc w:val="center"/>
        <w:rPr>
          <w:b/>
          <w:sz w:val="20"/>
          <w:szCs w:val="20"/>
        </w:rPr>
      </w:pPr>
      <w:r>
        <w:object w:dxaOrig="6202" w:dyaOrig="2302">
          <v:shape id="_x0000_i1027" type="#_x0000_t75" style="width:326.25pt;height:111.75pt" o:ole="" filled="t">
            <v:fill color2="black"/>
            <v:imagedata r:id="rId9" o:title=""/>
          </v:shape>
          <o:OLEObject Type="Embed" ProgID="Excel.Sheet.8" ShapeID="_x0000_i1027" DrawAspect="Content" ObjectID="_1713625490" r:id="rId10"/>
        </w:object>
      </w: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Kötelezettségek:</w:t>
      </w: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bookmarkStart w:id="59" w:name="_1556087045"/>
    <w:bookmarkStart w:id="60" w:name="_1555847208"/>
    <w:bookmarkStart w:id="61" w:name="_1555847192"/>
    <w:bookmarkStart w:id="62" w:name="_1524468972"/>
    <w:bookmarkStart w:id="63" w:name="_1523791677"/>
    <w:bookmarkStart w:id="64" w:name="_1492846842"/>
    <w:bookmarkStart w:id="65" w:name="_1461584809"/>
    <w:bookmarkStart w:id="66" w:name="_1461584772"/>
    <w:bookmarkStart w:id="67" w:name="_1430220532"/>
    <w:bookmarkStart w:id="68" w:name="_1430220452"/>
    <w:bookmarkStart w:id="69" w:name="_1430220339"/>
    <w:bookmarkStart w:id="70" w:name="_1430220123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p w:rsidR="00D4215A" w:rsidRDefault="001B5340">
      <w:pPr>
        <w:widowControl w:val="0"/>
        <w:autoSpaceDE w:val="0"/>
        <w:jc w:val="center"/>
        <w:rPr>
          <w:b/>
          <w:sz w:val="20"/>
          <w:szCs w:val="20"/>
        </w:rPr>
      </w:pPr>
      <w:r>
        <w:object w:dxaOrig="6046" w:dyaOrig="1747">
          <v:shape id="_x0000_i1028" type="#_x0000_t75" style="width:317.25pt;height:85.5pt" o:ole="" filled="t">
            <v:fill color2="black"/>
            <v:imagedata r:id="rId11" o:title=""/>
          </v:shape>
          <o:OLEObject Type="Embed" ProgID="Excel.Sheet.8" ShapeID="_x0000_i1028" DrawAspect="Content" ObjectID="_1713625491" r:id="rId12"/>
        </w:object>
      </w: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6276A6" w:rsidRDefault="006276A6">
      <w:pPr>
        <w:widowControl w:val="0"/>
        <w:autoSpaceDE w:val="0"/>
        <w:jc w:val="center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p w:rsidR="00E62961" w:rsidRDefault="00E62961">
      <w:pPr>
        <w:widowControl w:val="0"/>
        <w:autoSpaceDE w:val="0"/>
        <w:jc w:val="center"/>
      </w:pPr>
      <w:bookmarkStart w:id="71" w:name="_1556088058"/>
      <w:bookmarkStart w:id="72" w:name="_1555847399"/>
      <w:bookmarkStart w:id="73" w:name="_1524469338"/>
      <w:bookmarkStart w:id="74" w:name="_1523792912"/>
      <w:bookmarkStart w:id="75" w:name="_1523792734"/>
      <w:bookmarkStart w:id="76" w:name="_1523792595"/>
      <w:bookmarkStart w:id="77" w:name="_1492847263"/>
      <w:bookmarkStart w:id="78" w:name="_1492847118"/>
      <w:bookmarkStart w:id="79" w:name="_1461585046"/>
      <w:bookmarkStart w:id="80" w:name="_1461584851"/>
      <w:bookmarkStart w:id="81" w:name="_1430218300"/>
      <w:bookmarkStart w:id="82" w:name="_1398066737"/>
      <w:bookmarkStart w:id="83" w:name="_1366094086"/>
      <w:bookmarkStart w:id="84" w:name="_1334572440"/>
      <w:bookmarkStart w:id="85" w:name="_1303293439"/>
      <w:bookmarkStart w:id="86" w:name="_1272373630"/>
      <w:bookmarkStart w:id="87" w:name="_1240142351"/>
      <w:bookmarkStart w:id="88" w:name="_1240142251"/>
      <w:bookmarkStart w:id="89" w:name="_120880269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E62961" w:rsidRDefault="00E62961" w:rsidP="00E62961">
      <w:pPr>
        <w:widowControl w:val="0"/>
        <w:autoSpaceDE w:val="0"/>
        <w:ind w:firstLine="720"/>
      </w:pPr>
    </w:p>
    <w:p w:rsidR="00E62961" w:rsidRDefault="00E62961" w:rsidP="00E62961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 nettó árbevétel bontása tevékenységcsoportonként:</w:t>
      </w:r>
    </w:p>
    <w:p w:rsidR="00E62961" w:rsidRDefault="00E62961" w:rsidP="00E62961">
      <w:pPr>
        <w:widowControl w:val="0"/>
        <w:autoSpaceDE w:val="0"/>
        <w:ind w:firstLine="720"/>
      </w:pPr>
    </w:p>
    <w:p w:rsidR="00D4215A" w:rsidRDefault="0094344D" w:rsidP="00E62961">
      <w:pPr>
        <w:widowControl w:val="0"/>
        <w:autoSpaceDE w:val="0"/>
        <w:ind w:firstLine="720"/>
      </w:pPr>
      <w:r>
        <w:object w:dxaOrig="5995" w:dyaOrig="2244">
          <v:shape id="_x0000_i1029" type="#_x0000_t75" style="width:315pt;height:108.75pt" o:ole="" filled="t">
            <v:fill color2="black"/>
            <v:imagedata r:id="rId13" o:title=""/>
          </v:shape>
          <o:OLEObject Type="Embed" ProgID="Excel.Sheet.8" ShapeID="_x0000_i1029" DrawAspect="Content" ObjectID="_1713625492" r:id="rId14"/>
        </w:object>
      </w:r>
    </w:p>
    <w:p w:rsidR="00BA312D" w:rsidRDefault="00BA312D">
      <w:pPr>
        <w:widowControl w:val="0"/>
        <w:autoSpaceDE w:val="0"/>
        <w:jc w:val="center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Kivételes nagyságú vagy előfordulású bevételek, költségek és ráfordítások azok a gazdasági események, amelyek nem tartoznak a szokásos gazdasági események közé, és nagyságuk meghaladja a saját tőke 20%-át.</w:t>
      </w:r>
    </w:p>
    <w:p w:rsidR="00BA312D" w:rsidRDefault="00D4215A">
      <w:pPr>
        <w:widowControl w:val="0"/>
        <w:autoSpaceDE w:val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Kivételes nagyságú és gyakoriságú bevételek </w:t>
      </w:r>
      <w:r w:rsidR="00BA312D">
        <w:rPr>
          <w:b/>
          <w:sz w:val="20"/>
          <w:szCs w:val="20"/>
        </w:rPr>
        <w:t xml:space="preserve">és ráfordítás </w:t>
      </w:r>
      <w:r>
        <w:rPr>
          <w:b/>
          <w:sz w:val="20"/>
          <w:szCs w:val="20"/>
        </w:rPr>
        <w:t>a gazdasági év folyamán nem voltak.</w:t>
      </w:r>
      <w:r w:rsidR="00C55C6B">
        <w:rPr>
          <w:b/>
          <w:sz w:val="20"/>
          <w:szCs w:val="20"/>
        </w:rPr>
        <w:t xml:space="preserve"> </w:t>
      </w:r>
    </w:p>
    <w:p w:rsidR="003C590C" w:rsidRDefault="00D4215A">
      <w:pPr>
        <w:widowControl w:val="0"/>
        <w:autoSpaceDE w:val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Az árbevétel nem nyújt fedezetet a működési költségekre.</w:t>
      </w:r>
    </w:p>
    <w:p w:rsidR="00D4215A" w:rsidRDefault="00D4215A">
      <w:pPr>
        <w:widowControl w:val="0"/>
        <w:autoSpaceDE w:val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 működés finanszírozása az alapító támogatásából történi</w:t>
      </w:r>
      <w:r w:rsidR="00C55C6B">
        <w:rPr>
          <w:b/>
          <w:sz w:val="20"/>
          <w:szCs w:val="20"/>
        </w:rPr>
        <w:t xml:space="preserve">k, amely összege a tárgyévben </w:t>
      </w:r>
      <w:r w:rsidR="00C5258B">
        <w:rPr>
          <w:b/>
          <w:sz w:val="20"/>
          <w:szCs w:val="20"/>
        </w:rPr>
        <w:t>34</w:t>
      </w:r>
      <w:r>
        <w:rPr>
          <w:b/>
          <w:sz w:val="20"/>
          <w:szCs w:val="20"/>
        </w:rPr>
        <w:t>.</w:t>
      </w:r>
      <w:r w:rsidR="00C30E59">
        <w:rPr>
          <w:b/>
          <w:sz w:val="20"/>
          <w:szCs w:val="20"/>
        </w:rPr>
        <w:t>1</w:t>
      </w:r>
      <w:r w:rsidR="00C5258B">
        <w:rPr>
          <w:b/>
          <w:sz w:val="20"/>
          <w:szCs w:val="20"/>
        </w:rPr>
        <w:t>64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eFt</w:t>
      </w:r>
      <w:proofErr w:type="spellEnd"/>
      <w:r>
        <w:rPr>
          <w:b/>
          <w:sz w:val="20"/>
          <w:szCs w:val="20"/>
        </w:rPr>
        <w:t>.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</w:pPr>
      <w:r>
        <w:rPr>
          <w:b/>
          <w:sz w:val="20"/>
          <w:szCs w:val="20"/>
        </w:rPr>
        <w:t>A költségek részletezése:</w:t>
      </w:r>
    </w:p>
    <w:bookmarkStart w:id="90" w:name="_1555848116"/>
    <w:bookmarkStart w:id="91" w:name="_1524469421"/>
    <w:bookmarkStart w:id="92" w:name="_1523793062"/>
    <w:bookmarkStart w:id="93" w:name="_1492849624"/>
    <w:bookmarkStart w:id="94" w:name="_1461585344"/>
    <w:bookmarkStart w:id="95" w:name="_1461585224"/>
    <w:bookmarkStart w:id="96" w:name="_1461585139"/>
    <w:bookmarkStart w:id="97" w:name="_1430218712"/>
    <w:bookmarkStart w:id="98" w:name="_1398067432"/>
    <w:bookmarkStart w:id="99" w:name="_1366094575"/>
    <w:bookmarkStart w:id="100" w:name="_1334572722"/>
    <w:bookmarkStart w:id="101" w:name="_1303322712"/>
    <w:bookmarkStart w:id="102" w:name="_1303293864"/>
    <w:bookmarkStart w:id="103" w:name="_1303293805"/>
    <w:bookmarkStart w:id="104" w:name="_1272373826"/>
    <w:bookmarkStart w:id="105" w:name="_1240750861"/>
    <w:bookmarkStart w:id="106" w:name="_1208803511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p w:rsidR="00D4215A" w:rsidRDefault="009D53A5">
      <w:pPr>
        <w:widowControl w:val="0"/>
        <w:autoSpaceDE w:val="0"/>
        <w:jc w:val="center"/>
        <w:rPr>
          <w:b/>
          <w:sz w:val="20"/>
          <w:szCs w:val="20"/>
        </w:rPr>
      </w:pPr>
      <w:r>
        <w:object w:dxaOrig="7085" w:dyaOrig="3480">
          <v:shape id="_x0000_i1030" type="#_x0000_t75" style="width:372.75pt;height:168.75pt" o:ole="" filled="t">
            <v:fill color2="black"/>
            <v:imagedata r:id="rId15" o:title=""/>
          </v:shape>
          <o:OLEObject Type="Embed" ProgID="Excel.Sheet.8" ShapeID="_x0000_i1030" DrawAspect="Content" ObjectID="_1713625493" r:id="rId16"/>
        </w:objec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</w:p>
    <w:p w:rsidR="00FC58CE" w:rsidRDefault="00FC58CE">
      <w:pPr>
        <w:widowControl w:val="0"/>
        <w:autoSpaceDE w:val="0"/>
        <w:jc w:val="center"/>
        <w:rPr>
          <w:b/>
          <w:sz w:val="20"/>
          <w:szCs w:val="20"/>
        </w:rPr>
      </w:pPr>
    </w:p>
    <w:p w:rsidR="00FC58CE" w:rsidRDefault="00EE6946" w:rsidP="00EE6946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 </w:t>
      </w:r>
      <w:proofErr w:type="spellStart"/>
      <w:r>
        <w:rPr>
          <w:b/>
          <w:sz w:val="20"/>
          <w:szCs w:val="20"/>
        </w:rPr>
        <w:t>pandémia</w:t>
      </w:r>
      <w:proofErr w:type="spellEnd"/>
      <w:r>
        <w:rPr>
          <w:b/>
          <w:sz w:val="20"/>
          <w:szCs w:val="20"/>
        </w:rPr>
        <w:t xml:space="preserve"> miatt</w:t>
      </w:r>
      <w:r w:rsidR="00494B0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bevétel</w:t>
      </w:r>
      <w:r w:rsidR="00494B08">
        <w:rPr>
          <w:b/>
          <w:sz w:val="20"/>
          <w:szCs w:val="20"/>
        </w:rPr>
        <w:t>csökkenés megállt</w:t>
      </w:r>
      <w:r>
        <w:rPr>
          <w:b/>
          <w:sz w:val="20"/>
          <w:szCs w:val="20"/>
        </w:rPr>
        <w:t xml:space="preserve">, </w:t>
      </w:r>
      <w:r w:rsidR="00494B08">
        <w:rPr>
          <w:b/>
          <w:sz w:val="20"/>
          <w:szCs w:val="20"/>
        </w:rPr>
        <w:t>növekedést a Kakucs Önkormányzatnak nyújtott közvetített szolgáltatás adja</w:t>
      </w:r>
      <w:r>
        <w:rPr>
          <w:b/>
          <w:sz w:val="20"/>
          <w:szCs w:val="20"/>
        </w:rPr>
        <w:t>.</w:t>
      </w:r>
    </w:p>
    <w:p w:rsidR="00FC58CE" w:rsidRDefault="00FC58CE">
      <w:pPr>
        <w:widowControl w:val="0"/>
        <w:autoSpaceDE w:val="0"/>
        <w:jc w:val="center"/>
        <w:rPr>
          <w:b/>
          <w:sz w:val="20"/>
          <w:szCs w:val="20"/>
        </w:rPr>
      </w:pPr>
    </w:p>
    <w:p w:rsidR="00FC58CE" w:rsidRDefault="00FC58CE">
      <w:pPr>
        <w:widowControl w:val="0"/>
        <w:autoSpaceDE w:val="0"/>
        <w:jc w:val="center"/>
        <w:rPr>
          <w:b/>
          <w:sz w:val="20"/>
          <w:szCs w:val="20"/>
        </w:rPr>
      </w:pPr>
    </w:p>
    <w:p w:rsidR="00FC58CE" w:rsidRDefault="00FC58CE">
      <w:pPr>
        <w:widowControl w:val="0"/>
        <w:autoSpaceDE w:val="0"/>
        <w:jc w:val="center"/>
        <w:rPr>
          <w:b/>
          <w:sz w:val="20"/>
          <w:szCs w:val="20"/>
        </w:rPr>
      </w:pPr>
    </w:p>
    <w:p w:rsidR="00FC58CE" w:rsidRDefault="00FC58CE">
      <w:pPr>
        <w:widowControl w:val="0"/>
        <w:autoSpaceDE w:val="0"/>
        <w:jc w:val="center"/>
        <w:rPr>
          <w:b/>
          <w:sz w:val="20"/>
          <w:szCs w:val="20"/>
        </w:rPr>
      </w:pPr>
    </w:p>
    <w:p w:rsidR="00FC58CE" w:rsidRDefault="00A34D60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C58CE" w:rsidRDefault="00FC58CE">
      <w:pPr>
        <w:widowControl w:val="0"/>
        <w:autoSpaceDE w:val="0"/>
        <w:jc w:val="center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</w:pPr>
      <w:r>
        <w:rPr>
          <w:b/>
          <w:sz w:val="20"/>
          <w:szCs w:val="20"/>
        </w:rPr>
        <w:t>A társasági adóalap és adó kiszámítása:</w:t>
      </w:r>
    </w:p>
    <w:bookmarkStart w:id="107" w:name="_1555848625"/>
    <w:bookmarkStart w:id="108" w:name="_1524469508"/>
    <w:bookmarkStart w:id="109" w:name="_1523793235"/>
    <w:bookmarkStart w:id="110" w:name="_1492849985"/>
    <w:bookmarkStart w:id="111" w:name="_1492849917"/>
    <w:bookmarkStart w:id="112" w:name="_1461593820"/>
    <w:bookmarkStart w:id="113" w:name="_1430218821"/>
    <w:bookmarkStart w:id="114" w:name="_1398067536"/>
    <w:bookmarkStart w:id="115" w:name="_1366094687"/>
    <w:bookmarkStart w:id="116" w:name="_1334572918"/>
    <w:bookmarkStart w:id="117" w:name="_1334572860"/>
    <w:bookmarkStart w:id="118" w:name="_1303739366"/>
    <w:bookmarkStart w:id="119" w:name="_1303322738"/>
    <w:bookmarkStart w:id="120" w:name="_1303293947"/>
    <w:bookmarkStart w:id="121" w:name="_1272373955"/>
    <w:bookmarkStart w:id="122" w:name="_1240751084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p w:rsidR="00D4215A" w:rsidRDefault="00BF62EB">
      <w:pPr>
        <w:widowControl w:val="0"/>
        <w:autoSpaceDE w:val="0"/>
        <w:jc w:val="center"/>
        <w:rPr>
          <w:b/>
          <w:sz w:val="20"/>
          <w:szCs w:val="20"/>
        </w:rPr>
      </w:pPr>
      <w:r>
        <w:object w:dxaOrig="5145" w:dyaOrig="2244">
          <v:shape id="_x0000_i1031" type="#_x0000_t75" style="width:270.75pt;height:108.75pt" o:ole="" filled="t">
            <v:fill color2="black"/>
            <v:imagedata r:id="rId17" o:title=""/>
          </v:shape>
          <o:OLEObject Type="Embed" ProgID="Excel.Sheet.8" ShapeID="_x0000_i1031" DrawAspect="Content" ObjectID="_1713625494" r:id="rId18"/>
        </w:object>
      </w:r>
    </w:p>
    <w:p w:rsidR="00D4215A" w:rsidRDefault="00BF62EB" w:rsidP="00BF62EB">
      <w:pPr>
        <w:widowControl w:val="0"/>
        <w:autoSpaceDE w:val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Az előző nyolc gazdasági évet veszteséggel zárta a társaság, amelyet pótbefizetéssel rendezett az alapító. A pótbefizetés pedig tovább vitte a veszteséget. A működéshez szükséges fedezetet saját bevételből nem tudja biztosítani a végzett tevékenység, ezért folyamatos önkormányzati támogatásra van szükség.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Tájékoztató, kiegészítő adatok: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</w:p>
    <w:p w:rsidR="00A676E4" w:rsidRDefault="00D4215A">
      <w:pPr>
        <w:widowControl w:val="0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Alkalmazot</w:t>
      </w:r>
      <w:r w:rsidR="00693048">
        <w:rPr>
          <w:b/>
          <w:sz w:val="20"/>
          <w:szCs w:val="20"/>
        </w:rPr>
        <w:t>tak átlagos létszá</w:t>
      </w:r>
      <w:r w:rsidR="003001F2">
        <w:rPr>
          <w:b/>
          <w:sz w:val="20"/>
          <w:szCs w:val="20"/>
        </w:rPr>
        <w:t xml:space="preserve">ma </w:t>
      </w:r>
      <w:r w:rsidR="00BF62EB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fő. A Kft. ügyvezetője </w:t>
      </w:r>
      <w:r w:rsidR="003001F2">
        <w:rPr>
          <w:b/>
          <w:sz w:val="20"/>
          <w:szCs w:val="20"/>
        </w:rPr>
        <w:t xml:space="preserve">megbízási jogviszonyban </w:t>
      </w:r>
      <w:r w:rsidR="006227FE">
        <w:rPr>
          <w:b/>
          <w:sz w:val="20"/>
          <w:szCs w:val="20"/>
        </w:rPr>
        <w:t>foglalkoztatott</w:t>
      </w:r>
      <w:r w:rsidR="00EE6946">
        <w:rPr>
          <w:b/>
          <w:sz w:val="20"/>
          <w:szCs w:val="20"/>
        </w:rPr>
        <w:t>.</w:t>
      </w: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A társaságnál felügyelő bizottság működik.</w:t>
      </w:r>
    </w:p>
    <w:p w:rsidR="00D4215A" w:rsidRDefault="00D4215A">
      <w:pPr>
        <w:widowControl w:val="0"/>
        <w:autoSpaceDE w:val="0"/>
        <w:jc w:val="center"/>
        <w:rPr>
          <w:b/>
          <w:sz w:val="20"/>
          <w:szCs w:val="20"/>
        </w:rPr>
      </w:pPr>
    </w:p>
    <w:bookmarkStart w:id="123" w:name="_1555849060"/>
    <w:bookmarkStart w:id="124" w:name="_1555848900"/>
    <w:bookmarkStart w:id="125" w:name="_1524471037"/>
    <w:bookmarkStart w:id="126" w:name="_1523797068"/>
    <w:bookmarkStart w:id="127" w:name="_1493021236"/>
    <w:bookmarkStart w:id="128" w:name="_1493020415"/>
    <w:bookmarkStart w:id="129" w:name="_1461594491"/>
    <w:bookmarkStart w:id="130" w:name="_1461594408"/>
    <w:bookmarkStart w:id="131" w:name="_1461594308"/>
    <w:bookmarkStart w:id="132" w:name="_1461594241"/>
    <w:bookmarkStart w:id="133" w:name="_1431414897"/>
    <w:bookmarkStart w:id="134" w:name="_1431414888"/>
    <w:bookmarkStart w:id="135" w:name="_1431414880"/>
    <w:bookmarkStart w:id="136" w:name="_1431414872"/>
    <w:bookmarkStart w:id="137" w:name="_1431413867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p w:rsidR="00D4215A" w:rsidRDefault="00BF62EB">
      <w:pPr>
        <w:widowControl w:val="0"/>
        <w:autoSpaceDE w:val="0"/>
        <w:jc w:val="center"/>
        <w:rPr>
          <w:b/>
          <w:sz w:val="20"/>
          <w:szCs w:val="20"/>
        </w:rPr>
      </w:pPr>
      <w:r>
        <w:object w:dxaOrig="6785" w:dyaOrig="1501">
          <v:shape id="_x0000_i1032" type="#_x0000_t75" style="width:466.5pt;height:72.75pt" o:ole="" filled="t">
            <v:fill color2="black"/>
            <v:imagedata r:id="rId19" o:title=""/>
          </v:shape>
          <o:OLEObject Type="Embed" ProgID="Excel.Sheet.8" ShapeID="_x0000_i1032" DrawAspect="Content" ObjectID="_1713625495" r:id="rId20"/>
        </w:object>
      </w: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saját tőke az összes forrás </w:t>
      </w:r>
      <w:r w:rsidR="0096006D">
        <w:rPr>
          <w:b/>
          <w:sz w:val="20"/>
          <w:szCs w:val="20"/>
        </w:rPr>
        <w:t>8</w:t>
      </w:r>
      <w:r w:rsidR="00EE694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%-át teszi ki.</w:t>
      </w:r>
    </w:p>
    <w:p w:rsidR="00D4215A" w:rsidRDefault="00D4215A">
      <w:pPr>
        <w:widowControl w:val="0"/>
        <w:autoSpaceDE w:val="0"/>
        <w:jc w:val="both"/>
        <w:rPr>
          <w:b/>
          <w:sz w:val="20"/>
          <w:szCs w:val="20"/>
        </w:rPr>
      </w:pPr>
    </w:p>
    <w:p w:rsidR="00D4215A" w:rsidRDefault="00D4215A">
      <w:pPr>
        <w:widowControl w:val="0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Kóka, </w:t>
      </w:r>
      <w:r w:rsidR="003001F2">
        <w:rPr>
          <w:b/>
          <w:sz w:val="20"/>
          <w:szCs w:val="20"/>
        </w:rPr>
        <w:t>202</w:t>
      </w:r>
      <w:r w:rsidR="00F00567">
        <w:rPr>
          <w:b/>
          <w:sz w:val="20"/>
          <w:szCs w:val="20"/>
        </w:rPr>
        <w:t>2</w:t>
      </w:r>
      <w:r w:rsidR="00374418">
        <w:rPr>
          <w:b/>
          <w:sz w:val="20"/>
          <w:szCs w:val="20"/>
        </w:rPr>
        <w:t xml:space="preserve">. </w:t>
      </w:r>
      <w:r w:rsidR="003001F2">
        <w:rPr>
          <w:b/>
          <w:sz w:val="20"/>
          <w:szCs w:val="20"/>
        </w:rPr>
        <w:t>máj</w:t>
      </w:r>
      <w:r w:rsidR="00374418">
        <w:rPr>
          <w:b/>
          <w:sz w:val="20"/>
          <w:szCs w:val="20"/>
        </w:rPr>
        <w:t xml:space="preserve">us </w:t>
      </w:r>
      <w:r w:rsidR="00F00567">
        <w:rPr>
          <w:b/>
          <w:sz w:val="20"/>
          <w:szCs w:val="20"/>
        </w:rPr>
        <w:t>9</w:t>
      </w:r>
      <w:r w:rsidR="003001F2">
        <w:rPr>
          <w:b/>
          <w:sz w:val="20"/>
          <w:szCs w:val="20"/>
        </w:rPr>
        <w:t>.</w:t>
      </w:r>
    </w:p>
    <w:p w:rsidR="00D4215A" w:rsidRDefault="00D4215A">
      <w:pPr>
        <w:widowControl w:val="0"/>
        <w:tabs>
          <w:tab w:val="center" w:pos="6521"/>
        </w:tabs>
        <w:autoSpaceDE w:val="0"/>
        <w:rPr>
          <w:b/>
          <w:sz w:val="20"/>
          <w:szCs w:val="20"/>
        </w:rPr>
      </w:pPr>
    </w:p>
    <w:p w:rsidR="00D4215A" w:rsidRDefault="00D4215A">
      <w:pPr>
        <w:widowControl w:val="0"/>
        <w:tabs>
          <w:tab w:val="center" w:pos="6521"/>
        </w:tabs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4215A" w:rsidRDefault="00D4215A">
      <w:pPr>
        <w:widowControl w:val="0"/>
        <w:tabs>
          <w:tab w:val="center" w:pos="6521"/>
        </w:tabs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15BEA">
        <w:rPr>
          <w:b/>
          <w:sz w:val="20"/>
          <w:szCs w:val="20"/>
        </w:rPr>
        <w:t>Bori Ágnes</w:t>
      </w:r>
    </w:p>
    <w:p w:rsidR="00D4215A" w:rsidRDefault="00D4215A">
      <w:pPr>
        <w:widowControl w:val="0"/>
        <w:tabs>
          <w:tab w:val="center" w:pos="6521"/>
        </w:tabs>
        <w:autoSpaceDE w:val="0"/>
      </w:pPr>
      <w:r>
        <w:rPr>
          <w:b/>
          <w:sz w:val="20"/>
          <w:szCs w:val="20"/>
        </w:rPr>
        <w:tab/>
        <w:t>ügyvezető igazgató</w:t>
      </w:r>
    </w:p>
    <w:sectPr w:rsidR="00D4215A" w:rsidSect="00FB53A3">
      <w:pgSz w:w="12240" w:h="15840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0F0351"/>
    <w:rsid w:val="0002167B"/>
    <w:rsid w:val="00060219"/>
    <w:rsid w:val="00062F4D"/>
    <w:rsid w:val="0009778F"/>
    <w:rsid w:val="000F0351"/>
    <w:rsid w:val="00127EAE"/>
    <w:rsid w:val="00147144"/>
    <w:rsid w:val="00161F9D"/>
    <w:rsid w:val="001B5340"/>
    <w:rsid w:val="001C20D9"/>
    <w:rsid w:val="001D7523"/>
    <w:rsid w:val="001F77D2"/>
    <w:rsid w:val="00215BEA"/>
    <w:rsid w:val="00223D82"/>
    <w:rsid w:val="002522CF"/>
    <w:rsid w:val="002745C2"/>
    <w:rsid w:val="002D2C53"/>
    <w:rsid w:val="003001F2"/>
    <w:rsid w:val="003006F6"/>
    <w:rsid w:val="00337219"/>
    <w:rsid w:val="0033729C"/>
    <w:rsid w:val="00374418"/>
    <w:rsid w:val="00386E05"/>
    <w:rsid w:val="003A4C66"/>
    <w:rsid w:val="003B3099"/>
    <w:rsid w:val="003B5CA1"/>
    <w:rsid w:val="003C0428"/>
    <w:rsid w:val="003C590C"/>
    <w:rsid w:val="00403FA0"/>
    <w:rsid w:val="00420164"/>
    <w:rsid w:val="00420CBE"/>
    <w:rsid w:val="0049384F"/>
    <w:rsid w:val="00494B08"/>
    <w:rsid w:val="004E5888"/>
    <w:rsid w:val="004E6C41"/>
    <w:rsid w:val="00563D91"/>
    <w:rsid w:val="00594169"/>
    <w:rsid w:val="005D2345"/>
    <w:rsid w:val="006227FE"/>
    <w:rsid w:val="006276A6"/>
    <w:rsid w:val="00661453"/>
    <w:rsid w:val="006638FD"/>
    <w:rsid w:val="00693048"/>
    <w:rsid w:val="006B1D5B"/>
    <w:rsid w:val="006B781A"/>
    <w:rsid w:val="006D2A79"/>
    <w:rsid w:val="00724711"/>
    <w:rsid w:val="007A4874"/>
    <w:rsid w:val="007B0973"/>
    <w:rsid w:val="007B76C0"/>
    <w:rsid w:val="007C70B6"/>
    <w:rsid w:val="007E174E"/>
    <w:rsid w:val="007F0BAE"/>
    <w:rsid w:val="00853A7A"/>
    <w:rsid w:val="008B00AA"/>
    <w:rsid w:val="008E3B1F"/>
    <w:rsid w:val="008F232D"/>
    <w:rsid w:val="00902CD7"/>
    <w:rsid w:val="0091708A"/>
    <w:rsid w:val="00917CCC"/>
    <w:rsid w:val="0094344D"/>
    <w:rsid w:val="0096006D"/>
    <w:rsid w:val="00986869"/>
    <w:rsid w:val="00990FC2"/>
    <w:rsid w:val="009D53A5"/>
    <w:rsid w:val="009F6E02"/>
    <w:rsid w:val="00A34D60"/>
    <w:rsid w:val="00A51B7B"/>
    <w:rsid w:val="00A655EF"/>
    <w:rsid w:val="00A676E4"/>
    <w:rsid w:val="00A85918"/>
    <w:rsid w:val="00B34605"/>
    <w:rsid w:val="00B35787"/>
    <w:rsid w:val="00B537D9"/>
    <w:rsid w:val="00B718A5"/>
    <w:rsid w:val="00B83C3F"/>
    <w:rsid w:val="00B90125"/>
    <w:rsid w:val="00BA312D"/>
    <w:rsid w:val="00BA7801"/>
    <w:rsid w:val="00BF62EB"/>
    <w:rsid w:val="00C30E59"/>
    <w:rsid w:val="00C5258B"/>
    <w:rsid w:val="00C55C6B"/>
    <w:rsid w:val="00C61CDB"/>
    <w:rsid w:val="00CD1E7D"/>
    <w:rsid w:val="00D150E9"/>
    <w:rsid w:val="00D33A19"/>
    <w:rsid w:val="00D4215A"/>
    <w:rsid w:val="00DA2441"/>
    <w:rsid w:val="00DC0F47"/>
    <w:rsid w:val="00DC79B3"/>
    <w:rsid w:val="00DF05DF"/>
    <w:rsid w:val="00E12C48"/>
    <w:rsid w:val="00E35546"/>
    <w:rsid w:val="00E62961"/>
    <w:rsid w:val="00E73BCB"/>
    <w:rsid w:val="00E81E73"/>
    <w:rsid w:val="00EE6946"/>
    <w:rsid w:val="00F00567"/>
    <w:rsid w:val="00F31CC0"/>
    <w:rsid w:val="00F52783"/>
    <w:rsid w:val="00F64E9E"/>
    <w:rsid w:val="00FA1B47"/>
    <w:rsid w:val="00FA37BD"/>
    <w:rsid w:val="00FB53A3"/>
    <w:rsid w:val="00FB63A8"/>
    <w:rsid w:val="00F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right="204"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widowControl w:val="0"/>
      <w:autoSpaceDE w:val="0"/>
      <w:ind w:right="0" w:firstLine="720"/>
    </w:pPr>
    <w:rPr>
      <w:sz w:val="20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zvegtrzs31">
    <w:name w:val="Szövegtörzs 31"/>
    <w:basedOn w:val="Norml"/>
    <w:pPr>
      <w:jc w:val="center"/>
    </w:pPr>
    <w:rPr>
      <w:b/>
      <w:i/>
      <w:sz w:val="36"/>
      <w:szCs w:val="20"/>
      <w:u w:val="single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munkalap2.xls"/><Relationship Id="rId13" Type="http://schemas.openxmlformats.org/officeDocument/2006/relationships/image" Target="media/image5.wmf"/><Relationship Id="rId18" Type="http://schemas.openxmlformats.org/officeDocument/2006/relationships/oleObject" Target="embeddings/Microsoft_Office_Excel_97-2003_munkalap7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Microsoft_Office_Excel_97-2003_munkalap4.xls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97-2003_munkalap6.xls"/><Relationship Id="rId20" Type="http://schemas.openxmlformats.org/officeDocument/2006/relationships/oleObject" Target="embeddings/Microsoft_Office_Excel_97-2003_munkalap8.xls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Office_Excel_97-2003_munkalap1.xls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Microsoft_Office_Excel_97-2003_munkalap3.xls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Microsoft_Office_Excel_97-2003_munkalap5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DFF1-E7D9-413F-98E9-DBFA37C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Kóka Sport, Kulturális és Kereskedelmi Szolgáltató Kft</vt:lpstr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Kóka Sport, Kulturális és Kereskedelmi Szolgáltató Kft</dc:title>
  <dc:creator>Török István</dc:creator>
  <cp:lastModifiedBy>Iroda1</cp:lastModifiedBy>
  <cp:revision>2</cp:revision>
  <cp:lastPrinted>2020-06-03T11:39:00Z</cp:lastPrinted>
  <dcterms:created xsi:type="dcterms:W3CDTF">2022-05-09T16:18:00Z</dcterms:created>
  <dcterms:modified xsi:type="dcterms:W3CDTF">2022-05-09T16:18:00Z</dcterms:modified>
</cp:coreProperties>
</file>