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3" w:rsidRPr="00AE6D02" w:rsidRDefault="00FC4532" w:rsidP="00704B0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704B03" w:rsidRPr="00AE6D02">
        <w:rPr>
          <w:b/>
          <w:i/>
        </w:rPr>
        <w:t xml:space="preserve">PÁLYÁZATI </w:t>
      </w:r>
      <w:proofErr w:type="gramStart"/>
      <w:r w:rsidR="00704B03" w:rsidRPr="00AE6D02">
        <w:rPr>
          <w:b/>
          <w:i/>
        </w:rPr>
        <w:t>ADATLAP</w:t>
      </w:r>
      <w:r>
        <w:rPr>
          <w:b/>
          <w:i/>
        </w:rPr>
        <w:t xml:space="preserve">                               1</w:t>
      </w:r>
      <w:proofErr w:type="gramEnd"/>
      <w:r>
        <w:rPr>
          <w:b/>
          <w:i/>
        </w:rPr>
        <w:t>. számú mell.</w:t>
      </w:r>
    </w:p>
    <w:p w:rsidR="00704B03" w:rsidRPr="00AE6D02" w:rsidRDefault="00704B03" w:rsidP="00704B03">
      <w:pPr>
        <w:jc w:val="center"/>
        <w:rPr>
          <w:b/>
          <w:i/>
        </w:rPr>
      </w:pPr>
      <w:r w:rsidRPr="00AE6D02">
        <w:rPr>
          <w:b/>
          <w:i/>
        </w:rPr>
        <w:t>Kóka Község Önkormányzattól igényelt támogatáshoz</w:t>
      </w:r>
    </w:p>
    <w:p w:rsidR="00704B03" w:rsidRDefault="00704B03" w:rsidP="00704B03">
      <w:r>
        <w:t>A pályázó szervezet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</w:t>
      </w:r>
    </w:p>
    <w:p w:rsidR="00704B03" w:rsidRDefault="00704B03" w:rsidP="00704B03">
      <w:r>
        <w:t>Székhelye</w:t>
      </w:r>
      <w:proofErr w:type="gramStart"/>
      <w:r>
        <w:t>:…………………………………………………………………………………………………………………………………………….</w:t>
      </w:r>
      <w:proofErr w:type="gramEnd"/>
    </w:p>
    <w:p w:rsidR="00704B03" w:rsidRDefault="00704B03" w:rsidP="00704B03">
      <w:r>
        <w:t>Web elérhetősége</w:t>
      </w:r>
      <w:proofErr w:type="gramStart"/>
      <w:r>
        <w:t>:……………………………………………………………………………………………………………………………….</w:t>
      </w:r>
      <w:proofErr w:type="gramEnd"/>
    </w:p>
    <w:p w:rsidR="00704B03" w:rsidRDefault="00704B03" w:rsidP="00704B03">
      <w:r>
        <w:t>Levelezési címe</w:t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704B03" w:rsidRDefault="00704B03" w:rsidP="00704B03">
      <w:r>
        <w:t>Email-címe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704B03" w:rsidRDefault="00704B03" w:rsidP="00704B03">
      <w:r>
        <w:t>Bírósági bejegyzés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</w:t>
      </w:r>
    </w:p>
    <w:p w:rsidR="00704B03" w:rsidRDefault="00704B03" w:rsidP="00704B03">
      <w:r>
        <w:t>Adószáma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704B03" w:rsidRDefault="00704B03" w:rsidP="00704B03">
      <w:r>
        <w:t>A pályázó szervezet pénzintézeti számlaszáma</w:t>
      </w:r>
      <w:proofErr w:type="gramStart"/>
      <w:r>
        <w:t>:……………………………………………………………………………………</w:t>
      </w:r>
      <w:proofErr w:type="gramEnd"/>
    </w:p>
    <w:p w:rsidR="00704B03" w:rsidRDefault="00704B03" w:rsidP="00704B03">
      <w:r>
        <w:t>A szervezet kapcsolattartójának neve</w:t>
      </w:r>
      <w:proofErr w:type="gramStart"/>
      <w:r>
        <w:t>:..........................................................................</w:t>
      </w:r>
      <w:r w:rsidR="00AE6D02">
        <w:t>............................</w:t>
      </w:r>
      <w:proofErr w:type="gramEnd"/>
    </w:p>
    <w:p w:rsidR="00AE6D02" w:rsidRDefault="00AE6D02" w:rsidP="00704B03">
      <w:r>
        <w:t>Telefon, fax</w:t>
      </w:r>
      <w:proofErr w:type="gramStart"/>
      <w:r>
        <w:t>:......................................................,</w:t>
      </w:r>
      <w:proofErr w:type="gramEnd"/>
      <w:r>
        <w:t xml:space="preserve"> mobiltelefon: ………………………....…………………………………</w:t>
      </w:r>
    </w:p>
    <w:p w:rsidR="00AE6D02" w:rsidRDefault="00AE6D02" w:rsidP="00704B03">
      <w:proofErr w:type="gramStart"/>
      <w:r>
        <w:t>Milyen  jogcímen</w:t>
      </w:r>
      <w:proofErr w:type="gramEnd"/>
      <w:r>
        <w:t xml:space="preserve"> kapcsolódik Kóka községhez:…………………………………………………………………………………….</w:t>
      </w:r>
    </w:p>
    <w:p w:rsidR="00AE6D02" w:rsidRDefault="00AE6D02" w:rsidP="00704B03">
      <w:r>
        <w:t>…………………………………………………………………………………………………………………………………………………………….</w:t>
      </w:r>
    </w:p>
    <w:p w:rsidR="00AE6D02" w:rsidRDefault="00AE6D02" w:rsidP="00704B03">
      <w:r>
        <w:t>Korábban támogatott tevékenység folytatásához igényli-e az összeget? IGEN NEM</w:t>
      </w:r>
    </w:p>
    <w:p w:rsidR="00AE6D02" w:rsidRDefault="00AE6D02" w:rsidP="00704B03">
      <w:r>
        <w:t>A felhasználás célja</w:t>
      </w:r>
      <w:proofErr w:type="gramStart"/>
      <w:r>
        <w:t xml:space="preserve">: </w:t>
      </w:r>
      <w:r w:rsidR="00704B03" w:rsidRPr="00704B03">
        <w:t>…</w:t>
      </w:r>
      <w:proofErr w:type="gramEnd"/>
      <w:r w:rsidR="00704B03" w:rsidRPr="00704B03">
        <w:t>…………………………………………………………………………………………………………...</w:t>
      </w:r>
      <w:r>
        <w:t>...............</w:t>
      </w:r>
    </w:p>
    <w:p w:rsidR="00AE6D02" w:rsidRDefault="00AE6D02" w:rsidP="00704B03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Kijelentem, hogy az önkormányzati nyilvántartásba vétel óta a szervezet adataiban változás nem történt, illetve a módosításokat bejelentettem. </w:t>
      </w:r>
    </w:p>
    <w:p w:rsidR="00AE6D02" w:rsidRDefault="00AE6D02" w:rsidP="00704B03">
      <w:r>
        <w:t>A támogatott tevékenység összege</w:t>
      </w:r>
      <w:proofErr w:type="gramStart"/>
      <w:r>
        <w:t>:...............................................................................................................</w:t>
      </w:r>
      <w:proofErr w:type="gramEnd"/>
      <w:r>
        <w:t xml:space="preserve"> </w:t>
      </w:r>
    </w:p>
    <w:p w:rsidR="00AE6D02" w:rsidRDefault="00AE6D02" w:rsidP="00704B03">
      <w:proofErr w:type="gramStart"/>
      <w:r>
        <w:t>ebből</w:t>
      </w:r>
      <w:proofErr w:type="gramEnd"/>
      <w:r>
        <w:t xml:space="preserve"> saját erő:.......................................................................................................................... </w:t>
      </w:r>
    </w:p>
    <w:p w:rsidR="00AE6D02" w:rsidRDefault="00AE6D02" w:rsidP="00704B03">
      <w:proofErr w:type="gramStart"/>
      <w:r>
        <w:t>más</w:t>
      </w:r>
      <w:proofErr w:type="gramEnd"/>
      <w:r>
        <w:t xml:space="preserve"> pályázati, illetve egyéb forrás:........................................................................................... </w:t>
      </w:r>
    </w:p>
    <w:p w:rsidR="00AE6D02" w:rsidRDefault="00AE6D02" w:rsidP="00704B03">
      <w:proofErr w:type="gramStart"/>
      <w:r>
        <w:t>igényelt</w:t>
      </w:r>
      <w:proofErr w:type="gramEnd"/>
      <w:r>
        <w:t xml:space="preserve"> összeg:............................................................................................</w:t>
      </w:r>
      <w:r w:rsidR="00704B03" w:rsidRPr="00704B03">
        <w:t xml:space="preserve"> </w:t>
      </w:r>
    </w:p>
    <w:p w:rsidR="00AE6D02" w:rsidRDefault="00AE6D02" w:rsidP="00704B03">
      <w:r>
        <w:t>Egyéb megjegyzés</w:t>
      </w:r>
      <w:proofErr w:type="gramStart"/>
      <w:r>
        <w:t>:……………………………………………………………………………………………………………………............</w:t>
      </w:r>
      <w:proofErr w:type="gramEnd"/>
    </w:p>
    <w:p w:rsidR="00AE6D02" w:rsidRDefault="00AE6D02" w:rsidP="00704B03">
      <w:r>
        <w:t>…………………………………………………………………………………………………………………………………………………………….</w:t>
      </w:r>
    </w:p>
    <w:p w:rsidR="00AE6D02" w:rsidRDefault="00AE6D02" w:rsidP="00704B03">
      <w:r>
        <w:t xml:space="preserve"> ……………………………………………………………………………………………………………..................................................</w:t>
      </w:r>
    </w:p>
    <w:p w:rsidR="00AE6D02" w:rsidRDefault="00704B03" w:rsidP="00AE6D02">
      <w:r w:rsidRPr="00704B03">
        <w:t>Kóka</w:t>
      </w:r>
      <w:proofErr w:type="gramStart"/>
      <w:r w:rsidRPr="00704B03">
        <w:t>, ..</w:t>
      </w:r>
      <w:proofErr w:type="gramEnd"/>
      <w:r w:rsidRPr="00704B03">
        <w:t xml:space="preserve">................év ..................................hó .............nap </w:t>
      </w:r>
    </w:p>
    <w:p w:rsidR="00AE6D02" w:rsidRDefault="00AE6D02" w:rsidP="00AE6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Pr="00704B03">
        <w:t xml:space="preserve"> </w:t>
      </w:r>
      <w:r>
        <w:t xml:space="preserve">                                                                                                                                              </w:t>
      </w:r>
    </w:p>
    <w:p w:rsidR="00AE6D02" w:rsidRDefault="00AE6D02" w:rsidP="00AE6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</w:t>
      </w:r>
      <w:proofErr w:type="gramEnd"/>
      <w:r>
        <w:t xml:space="preserve"> pályázó aláírása </w:t>
      </w:r>
    </w:p>
    <w:p w:rsidR="00704B03" w:rsidRPr="00704B03" w:rsidRDefault="00704B03" w:rsidP="00AE6D02">
      <w:pPr>
        <w:jc w:val="center"/>
      </w:pPr>
      <w:r w:rsidRPr="00704B03">
        <w:rPr>
          <w:rFonts w:ascii="Times New Roman" w:eastAsia="Times New Roman" w:hAnsi="Times New Roman" w:cs="Times New Roman"/>
          <w:b/>
        </w:rPr>
        <w:lastRenderedPageBreak/>
        <w:t>NYILATKOZAT CIVIL SZERVEZETEK PÁLYÁZATÁHOZ</w:t>
      </w:r>
    </w:p>
    <w:p w:rsid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04B03" w:rsidRPr="00704B03" w:rsidRDefault="00704B03" w:rsidP="00704B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Alulírott</w:t>
      </w:r>
      <w:proofErr w:type="gramStart"/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proofErr w:type="gramEnd"/>
      <w:r w:rsidRPr="00704B03">
        <w:rPr>
          <w:rFonts w:ascii="Times New Roman" w:eastAsia="Times New Roman" w:hAnsi="Times New Roman" w:cs="Times New Roman"/>
        </w:rPr>
        <w:t>név</w:t>
      </w:r>
    </w:p>
    <w:p w:rsidR="00704B03" w:rsidRPr="00704B03" w:rsidRDefault="00704B03" w:rsidP="00704B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…</w:t>
      </w:r>
      <w:proofErr w:type="gramStart"/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proofErr w:type="gramEnd"/>
      <w:r w:rsidRPr="00704B03">
        <w:rPr>
          <w:rFonts w:ascii="Times New Roman" w:eastAsia="Times New Roman" w:hAnsi="Times New Roman" w:cs="Times New Roman"/>
        </w:rPr>
        <w:t>lakcím</w:t>
      </w:r>
      <w:r w:rsidR="00DF1A17">
        <w:rPr>
          <w:rFonts w:ascii="Times New Roman" w:eastAsia="Times New Roman" w:hAnsi="Times New Roman" w:cs="Times New Roman"/>
        </w:rPr>
        <w:t xml:space="preserve">, mint a </w:t>
      </w:r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……………………………………………………………………(szervezet neve, székhelye) törvényes képviselője, az alábbi nyilatkozatokat teszem: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A szervezet más pályázaton ugyanerre a célra nem kapott támogatást, vagy kapott ugyan, de az nem elegendő a pályázati cél megvalósításához. A forrásösszetételről is nyilatkozom:</w:t>
      </w:r>
    </w:p>
    <w:p w:rsidR="00704B03" w:rsidRPr="00704B03" w:rsidRDefault="00704B03" w:rsidP="00704B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 arról, hogy az előző támogatás felhasználásáról a támogatási szerződésben foglaltak szerint az önkormányzat felé a szervezet elszámolt.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Hozzájárulok a pályázatban foglalt adatok (pályázó neve, igényelt támogatási cél és összeg) kezeléséhez, és közzétételéhez.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 arról, hogy a szervezetnek esedékessé vált és meg nem fizetett köztartozása nincs.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 arról, hogy a szervezet megszüntetésére irányadó jogszabályban meghatározott eljárás nincs folyamatban.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 arról, hogy a szervezet megfelel a rendezett munkaügyi kapcsolatok követelményeinek.</w:t>
      </w: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Nyilatkozom, hogy személyemmel, illetve a pályázóként megjelölt szervezettel szemben a közpénzekből nyújtott támogatások átláthatóságáról szóló 2007. évi CLXXXI. törvény</w:t>
      </w:r>
    </w:p>
    <w:p w:rsidR="00704B03" w:rsidRPr="00704B03" w:rsidRDefault="00704B03" w:rsidP="00704B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6.§ (1) bekezdés szerinti összeférhetetlenség:</w:t>
      </w:r>
    </w:p>
    <w:p w:rsidR="00704B03" w:rsidRPr="00704B03" w:rsidRDefault="00704B03" w:rsidP="00704B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nem áll fenn</w:t>
      </w:r>
    </w:p>
    <w:p w:rsidR="00704B03" w:rsidRPr="00704B03" w:rsidRDefault="00704B03" w:rsidP="00704B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 xml:space="preserve">fennáll </w:t>
      </w:r>
      <w:proofErr w:type="gramStart"/>
      <w:r w:rsidRPr="00704B03">
        <w:rPr>
          <w:rFonts w:ascii="Times New Roman" w:eastAsia="Times New Roman" w:hAnsi="Times New Roman" w:cs="Times New Roman"/>
        </w:rPr>
        <w:t>a(</w:t>
      </w:r>
      <w:proofErr w:type="gramEnd"/>
      <w:r w:rsidRPr="00704B03">
        <w:rPr>
          <w:rFonts w:ascii="Times New Roman" w:eastAsia="Times New Roman" w:hAnsi="Times New Roman" w:cs="Times New Roman"/>
        </w:rPr>
        <w:t>z) ………pont alapján</w:t>
      </w:r>
    </w:p>
    <w:p w:rsidR="00704B03" w:rsidRPr="00704B03" w:rsidRDefault="00704B03" w:rsidP="00704B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8.§ (1) bekezdés szerinti érintettség:</w:t>
      </w:r>
    </w:p>
    <w:p w:rsidR="00704B03" w:rsidRPr="00704B03" w:rsidRDefault="00704B03" w:rsidP="00704B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nem áll fenn</w:t>
      </w:r>
    </w:p>
    <w:p w:rsidR="00704B03" w:rsidRPr="00704B03" w:rsidRDefault="00704B03" w:rsidP="00704B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 xml:space="preserve">fennáll </w:t>
      </w:r>
      <w:proofErr w:type="gramStart"/>
      <w:r w:rsidRPr="00704B03">
        <w:rPr>
          <w:rFonts w:ascii="Times New Roman" w:eastAsia="Times New Roman" w:hAnsi="Times New Roman" w:cs="Times New Roman"/>
        </w:rPr>
        <w:t>a(</w:t>
      </w:r>
      <w:proofErr w:type="gramEnd"/>
      <w:r w:rsidRPr="00704B03">
        <w:rPr>
          <w:rFonts w:ascii="Times New Roman" w:eastAsia="Times New Roman" w:hAnsi="Times New Roman" w:cs="Times New Roman"/>
        </w:rPr>
        <w:t>z) ………pont alapján.</w:t>
      </w:r>
    </w:p>
    <w:p w:rsidR="00704B03" w:rsidRPr="00704B03" w:rsidRDefault="00704B03" w:rsidP="00704B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Az összeférhetetlenség vagy az érintettség alapjául szolgáló körülmény leírása</w:t>
      </w:r>
      <w:proofErr w:type="gramStart"/>
      <w:r w:rsidRPr="00704B03">
        <w:rPr>
          <w:rFonts w:ascii="Times New Roman" w:eastAsia="Times New Roman" w:hAnsi="Times New Roman" w:cs="Times New Roman"/>
        </w:rPr>
        <w:t>: …</w:t>
      </w:r>
      <w:proofErr w:type="gramEnd"/>
      <w:r w:rsidRPr="00704B03">
        <w:rPr>
          <w:rFonts w:ascii="Times New Roman" w:eastAsia="Times New Roman" w:hAnsi="Times New Roman" w:cs="Times New Roman"/>
        </w:rPr>
        <w:t>……………………………………………………………………………...…………………………………………………………………………………………………….……..</w:t>
      </w:r>
    </w:p>
    <w:p w:rsidR="00704B03" w:rsidRPr="00704B03" w:rsidRDefault="00704B03" w:rsidP="00704B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704B03">
        <w:rPr>
          <w:rFonts w:ascii="Times New Roman" w:eastAsia="Times New Roman" w:hAnsi="Times New Roman" w:cs="Times New Roman"/>
        </w:rPr>
        <w:t>Kijelentem, hogy az összeférhetetlenség megszüntetésére az alábbiak szerint intézkedtem:…………………………………………………………………………….............……………………………………………………………………………………</w:t>
      </w:r>
      <w:proofErr w:type="gramEnd"/>
    </w:p>
    <w:p w:rsidR="00704B03" w:rsidRPr="00704B03" w:rsidRDefault="00704B03" w:rsidP="00704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Kijelentem, hogy az érintettség közzétételét külön űrlap csatolásával kezdeményezem.</w:t>
      </w:r>
    </w:p>
    <w:p w:rsidR="00704B03" w:rsidRPr="00704B03" w:rsidRDefault="00704B03" w:rsidP="00704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04B03" w:rsidRPr="00704B03" w:rsidRDefault="00704B03" w:rsidP="00704B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Nyilatkozom a támogatási igényben foglalt adatok, információk és dokumentumok teljes körűségéről, valódiságáról és hitelességéről.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>Kelt</w:t>
      </w:r>
      <w:proofErr w:type="gramStart"/>
      <w:r w:rsidRPr="00704B03">
        <w:rPr>
          <w:rFonts w:ascii="Times New Roman" w:eastAsia="Times New Roman" w:hAnsi="Times New Roman" w:cs="Times New Roman"/>
        </w:rPr>
        <w:t>:………………………</w:t>
      </w:r>
      <w:proofErr w:type="gramEnd"/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  <w:t xml:space="preserve">         ……………………………………………..…..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</w:r>
      <w:r w:rsidRPr="00704B03">
        <w:rPr>
          <w:rFonts w:ascii="Times New Roman" w:eastAsia="Times New Roman" w:hAnsi="Times New Roman" w:cs="Times New Roman"/>
        </w:rPr>
        <w:tab/>
        <w:t xml:space="preserve">      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B03">
        <w:rPr>
          <w:rFonts w:ascii="Times New Roman" w:eastAsia="Times New Roman" w:hAnsi="Times New Roman" w:cs="Times New Roman"/>
        </w:rPr>
        <w:t xml:space="preserve"> </w:t>
      </w:r>
      <w:r w:rsidR="00AE6D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704B03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704B03">
        <w:rPr>
          <w:rFonts w:ascii="Times New Roman" w:eastAsia="Times New Roman" w:hAnsi="Times New Roman" w:cs="Times New Roman"/>
        </w:rPr>
        <w:t>a</w:t>
      </w:r>
      <w:proofErr w:type="gramEnd"/>
      <w:r w:rsidRPr="00704B03">
        <w:rPr>
          <w:rFonts w:ascii="Times New Roman" w:eastAsia="Times New Roman" w:hAnsi="Times New Roman" w:cs="Times New Roman"/>
        </w:rPr>
        <w:t xml:space="preserve"> szervezet törvényes képviselőjének aláírása</w:t>
      </w:r>
    </w:p>
    <w:p w:rsidR="00704B03" w:rsidRPr="00704B03" w:rsidRDefault="00704B03" w:rsidP="00704B03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</w:rPr>
        <w:br w:type="page"/>
      </w: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KÖZZÉTÉTELI KÉRELEM</w:t>
      </w: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 xml:space="preserve"> közpénzekből nyújtott támogatások átláthatóságáról szóló 2007. évi CLXXXI. törvény</w:t>
      </w:r>
    </w:p>
    <w:p w:rsidR="00704B03" w:rsidRPr="00704B03" w:rsidRDefault="00704B03" w:rsidP="00704B03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8.§ (1) bekezdés szerinti érintettségről</w:t>
      </w: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</w:t>
      </w:r>
      <w:r w:rsidR="004B598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proofErr w:type="gramEnd"/>
    </w:p>
    <w:p w:rsidR="00704B03" w:rsidRPr="00704B03" w:rsidRDefault="00704B03" w:rsidP="00704B0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Székhelye</w:t>
      </w:r>
      <w:proofErr w:type="gramStart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:………………………………………………………………………………</w:t>
      </w:r>
      <w:proofErr w:type="gramEnd"/>
    </w:p>
    <w:p w:rsidR="00704B03" w:rsidRPr="00704B03" w:rsidRDefault="00704B03" w:rsidP="00704B0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Bírósági bejegyzés száma</w:t>
      </w:r>
      <w:proofErr w:type="gramStart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:……………………………………………………………..</w:t>
      </w:r>
      <w:proofErr w:type="gramEnd"/>
    </w:p>
    <w:p w:rsidR="00704B03" w:rsidRPr="00704B03" w:rsidRDefault="00704B03" w:rsidP="00704B0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Adószáma</w:t>
      </w:r>
      <w:proofErr w:type="gramStart"/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:………………………………………………………………………………</w:t>
      </w:r>
      <w:proofErr w:type="gramEnd"/>
    </w:p>
    <w:p w:rsidR="00704B03" w:rsidRPr="00704B03" w:rsidRDefault="00704B03" w:rsidP="00704B03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>Képviselőjének neve és lakcíme:</w:t>
      </w:r>
    </w:p>
    <w:p w:rsidR="00704B03" w:rsidRPr="00704B03" w:rsidRDefault="00704B03" w:rsidP="00704B03">
      <w:pPr>
        <w:keepNext/>
        <w:spacing w:after="0" w:line="360" w:lineRule="auto"/>
        <w:ind w:left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704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………………</w:t>
      </w:r>
      <w:r w:rsidR="004B59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…………………………………………………………………………</w:t>
      </w:r>
      <w:r w:rsidRPr="00704B0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………………………</w:t>
      </w:r>
      <w:r w:rsidR="004B598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…………………………………………………………………</w:t>
      </w:r>
    </w:p>
    <w:p w:rsidR="004B5982" w:rsidRDefault="004B5982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>Kijelentem, hogy a fenti érintettség személyemmel szemben fennáll, mert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left="540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eljárásban döntés-előkészítőként közreműködő vagy döntést hozó szervnél munkavégzésre irányuló jogviszonyban állok, de a törvény értelmében nem minősülök döntést előkészítőnek, vagy döntéshozónak: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Munkavégzésre irányuló jogviszonyban állok az alábbi szervezettel: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……………………………………………………………………………………..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nem kizárt közjogi tisztségviselő vagyok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-b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pont alá tartozó személy közeli hozzátartozója vagyok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B03">
        <w:rPr>
          <w:rFonts w:ascii="Times New Roman" w:eastAsia="Times New Roman" w:hAnsi="Times New Roman" w:cs="Times New Roman"/>
          <w:sz w:val="24"/>
          <w:szCs w:val="24"/>
        </w:rPr>
        <w:t>( a</w:t>
      </w:r>
      <w:proofErr w:type="gramEnd"/>
      <w:r w:rsidRPr="00704B03">
        <w:rPr>
          <w:rFonts w:ascii="Times New Roman" w:eastAsia="Times New Roman" w:hAnsi="Times New Roman" w:cs="Times New Roman"/>
          <w:sz w:val="24"/>
          <w:szCs w:val="24"/>
        </w:rPr>
        <w:t xml:space="preserve"> megfelelő válasz aláhúzandó)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>Kijelentem, hogy a fenti nyilatkozat kitöltésével eleget tettem</w:t>
      </w:r>
      <w:r w:rsidRPr="00704B03">
        <w:rPr>
          <w:rFonts w:ascii="Times New Roman" w:eastAsia="Times New Roman" w:hAnsi="Times New Roman" w:cs="Times New Roman"/>
          <w:b/>
          <w:sz w:val="24"/>
          <w:szCs w:val="24"/>
        </w:rPr>
        <w:t xml:space="preserve"> a közpénzekből nyújtott támogatások átláthatóságáról szóló 2007. évi CLXXXI. törvény </w:t>
      </w:r>
      <w:r w:rsidRPr="00704B03">
        <w:rPr>
          <w:rFonts w:ascii="Times New Roman" w:eastAsia="Times New Roman" w:hAnsi="Times New Roman" w:cs="Times New Roman"/>
          <w:sz w:val="24"/>
          <w:szCs w:val="24"/>
        </w:rPr>
        <w:t>rendelkezéseinek.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>A nyilatkozatban szereplő adatok a valóságnak mindenben megfelelnek.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 w:rsidRPr="00704B0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B0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704B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04B03">
        <w:rPr>
          <w:rFonts w:ascii="Times New Roman" w:eastAsia="Times New Roman" w:hAnsi="Times New Roman" w:cs="Times New Roman"/>
          <w:sz w:val="24"/>
          <w:szCs w:val="24"/>
        </w:rPr>
        <w:t xml:space="preserve"> szervezet képviselőjének aláírása</w:t>
      </w:r>
    </w:p>
    <w:p w:rsidR="00D91247" w:rsidRDefault="00D91247" w:rsidP="00704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91247" w:rsidRDefault="00D91247" w:rsidP="00704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91247" w:rsidRDefault="00D91247" w:rsidP="00704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4B03" w:rsidRPr="00704B03" w:rsidRDefault="00704B03" w:rsidP="00D91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4B03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Kivonat a közpénzekről nyújtott támogatások átláthatóságáról szóló 2007. évi CLXXXI. törvényből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704B0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6. §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(1) Nem indulhat pályázóként, és nem részesülhet támogatásban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" w:name="pr62"/>
      <w:bookmarkEnd w:id="1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aki a pályázati eljárásban döntés-előkészítőként közreműködő vagy döntéshozó,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" w:name="pr63"/>
      <w:bookmarkEnd w:id="2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b)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kizárt közjogi tisztségviselő,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" w:name="pr64"/>
      <w:bookmarkEnd w:id="3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c)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-b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alá tartozó személy közeli hozzátartozója,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" w:name="pr65"/>
      <w:bookmarkEnd w:id="4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d)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-c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pontban megjelölt személy tulajdonában álló gazdasági társaság,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" w:name="pr66"/>
      <w:bookmarkEnd w:id="5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olyan gazdasági társaság, alapítvány, egyesület, egyház vagy szakszervezet, illetve ezek önálló jogi személyiséggel rendelkező olyan szervezeti egysége, amelyben 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-c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" w:name="pr67"/>
      <w:bookmarkEnd w:id="6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f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 az egyesület, egyház vagy szakszervezet, illetve ezek önálló jogi személyiséggel rendelkező azon szervezeti egysége,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" w:name="pr68"/>
      <w:bookmarkEnd w:id="7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fa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" w:name="pr69"/>
      <w:bookmarkEnd w:id="8"/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fb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" w:name="pr70"/>
      <w:bookmarkEnd w:id="9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g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alapján</w:t>
      </w:r>
      <w:proofErr w:type="gramEnd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a honlapon közzétették.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" w:name="pr71"/>
      <w:bookmarkEnd w:id="10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(2) Az (1) bekezdés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e)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1" w:name="pr72"/>
      <w:bookmarkEnd w:id="11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(3) </w:t>
      </w:r>
      <w:proofErr w:type="gramStart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Nemzeti Kulturális Alap bizottsága és kollégiumai által elbírált pályázatok tekintetében az (1) bekezdés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e)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pontja nem akadálya annak, hogy olyan egyesület, alapítvány, gazdasági társaság, egyház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 vagy a szakszervezet ügyintéző vagy képviseleti szervének tagja.</w:t>
      </w:r>
      <w:proofErr w:type="gramEnd"/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2" w:name="pr73"/>
      <w:bookmarkEnd w:id="12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(4) Ha a (3) bekezdés szerinti pályázatról a döntést a Nemzeti Kulturális Alap kollégiuma vagy a Nemzeti Kulturális Alapról szóló 1993. évi XXIII. törvény (a továbbiakban: NKA tv.) 2. §</w:t>
      </w:r>
      <w:proofErr w:type="spellStart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-ának</w:t>
      </w:r>
      <w:proofErr w:type="spellEnd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(6) bekezdése szerint a bizottság hozná, a 6. § (1) bekezdés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e)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3" w:name="pr74"/>
      <w:bookmarkEnd w:id="13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(5) Az (1) bekezdés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e)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704B0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 xml:space="preserve">8. §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(1) Ha a pályázó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4" w:name="pr78"/>
      <w:bookmarkEnd w:id="14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proofErr w:type="spellStart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proofErr w:type="spellEnd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pályázati eljárásban döntés-előkészítőként közreműködő vagy döntést hozó szervnél munkavégzésre irányuló jogviszonyban áll,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5" w:name="pr79"/>
      <w:bookmarkEnd w:id="15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b)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nem kizárt közjogi tisztségviselő,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6" w:name="pr80"/>
      <w:bookmarkEnd w:id="16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c)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-b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alá tartozó személy közeli hozzátartozója,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7" w:name="pr81"/>
      <w:bookmarkEnd w:id="17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d)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-c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pontban megjelölt személy tulajdonában álló gazdasági társaság,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8" w:name="pr82"/>
      <w:bookmarkEnd w:id="18"/>
      <w:proofErr w:type="gram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e</w:t>
      </w:r>
      <w:proofErr w:type="gram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olyan gazdasági társaság, alapítvány, egyesület, egyház vagy szakszervezet, amelyben az </w:t>
      </w:r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a)</w:t>
      </w:r>
      <w:proofErr w:type="spellStart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-c</w:t>
      </w:r>
      <w:proofErr w:type="spellEnd"/>
      <w:r w:rsidRPr="00704B0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) </w:t>
      </w:r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704B03" w:rsidRPr="00704B03" w:rsidRDefault="00704B03" w:rsidP="00704B03">
      <w:pPr>
        <w:spacing w:after="0" w:line="240" w:lineRule="auto"/>
        <w:ind w:left="106" w:right="10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9" w:name="pr83"/>
      <w:bookmarkEnd w:id="19"/>
      <w:proofErr w:type="gramStart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köteles</w:t>
      </w:r>
      <w:proofErr w:type="gramEnd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0" w:name="pr84"/>
      <w:bookmarkEnd w:id="20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04B03" w:rsidRPr="00704B03" w:rsidRDefault="00704B03" w:rsidP="00704B03">
      <w:pPr>
        <w:spacing w:after="0" w:line="240" w:lineRule="auto"/>
        <w:ind w:left="106" w:right="106" w:firstLine="16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1" w:name="pr85"/>
      <w:bookmarkEnd w:id="21"/>
      <w:r w:rsidRPr="00704B03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(3) Ha a pályázó a közzétételt határidőben nem kezdeményezte, támogatásban nem részesülhet.</w:t>
      </w:r>
    </w:p>
    <w:p w:rsidR="00704B03" w:rsidRPr="00704B03" w:rsidRDefault="00704B03" w:rsidP="00704B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4B03" w:rsidRDefault="00704B03" w:rsidP="00704B03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hu-HU"/>
        </w:rPr>
      </w:pPr>
      <w:r w:rsidRPr="00704B03"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hu-HU"/>
        </w:rPr>
        <w:br w:type="page"/>
      </w:r>
    </w:p>
    <w:p w:rsidR="00704B03" w:rsidRDefault="00704B03" w:rsidP="00704B03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hu-HU"/>
        </w:rPr>
      </w:pPr>
    </w:p>
    <w:p w:rsidR="00704B03" w:rsidRDefault="00704B03" w:rsidP="00704B03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18"/>
          <w:lang w:eastAsia="hu-HU"/>
        </w:rPr>
      </w:pPr>
    </w:p>
    <w:p w:rsidR="00704B03" w:rsidRPr="00704B03" w:rsidRDefault="00704B03" w:rsidP="0070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704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NYILATKOZAT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0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csekély</w:t>
      </w:r>
      <w:proofErr w:type="gramEnd"/>
      <w:r w:rsidRPr="0070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összegű (de </w:t>
      </w:r>
      <w:proofErr w:type="spellStart"/>
      <w:r w:rsidRPr="0070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minimis</w:t>
      </w:r>
      <w:proofErr w:type="spellEnd"/>
      <w:r w:rsidRPr="0070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támogatásokról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704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Alulírott ………………………………………………………………………… (támogatott) </w:t>
      </w:r>
      <w:r w:rsidRPr="00704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üntetőjogi felelősségem tudatában kijelentem, hogy</w:t>
      </w:r>
      <w:r w:rsidRPr="00704B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folyamatban lévő pénzügyi évben, és a megelőző két pénzügyi évben a Szerződés 87. és 88. cikkének a de </w:t>
      </w:r>
      <w:proofErr w:type="spellStart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minimis</w:t>
      </w:r>
      <w:proofErr w:type="spellEnd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támogatásokra való alkalmazásáról szóló 1998/2006/EK bizottsági rendelet (HL L 379/5, 2006.</w:t>
      </w:r>
      <w:proofErr w:type="gramEnd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28.) alapján csekély összegű (de </w:t>
      </w:r>
      <w:proofErr w:type="spellStart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minimis</w:t>
      </w:r>
      <w:proofErr w:type="spellEnd"/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) támogatásban</w:t>
      </w:r>
    </w:p>
    <w:p w:rsidR="00704B03" w:rsidRPr="00704B03" w:rsidRDefault="00704B03" w:rsidP="00704B0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>nem részesültem</w:t>
      </w:r>
    </w:p>
    <w:p w:rsidR="00704B03" w:rsidRPr="00704B03" w:rsidRDefault="00704B03" w:rsidP="00704B0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részesültem, az alábbi jogcímeken, és összegben: </w:t>
      </w:r>
      <w:r w:rsidRPr="00704B03">
        <w:rPr>
          <w:rFonts w:ascii="Times New Roman" w:eastAsia="Times New Roman" w:hAnsi="Times New Roman" w:cs="Times New Roman"/>
          <w:sz w:val="20"/>
          <w:szCs w:val="20"/>
          <w:lang w:eastAsia="hu-HU"/>
        </w:rPr>
        <w:t>(megfelelő rész aláhúzandó)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733"/>
        <w:gridCol w:w="2825"/>
      </w:tblGrid>
      <w:tr w:rsidR="00704B03" w:rsidRPr="00704B03" w:rsidTr="004B5982">
        <w:trPr>
          <w:trHeight w:val="355"/>
        </w:trPr>
        <w:tc>
          <w:tcPr>
            <w:tcW w:w="630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hu-HU"/>
              </w:rPr>
            </w:pPr>
          </w:p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Támogatási jogcím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4"/>
                <w:szCs w:val="4"/>
                <w:lang w:eastAsia="hu-HU"/>
              </w:rPr>
            </w:pPr>
          </w:p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Támogatás összege</w:t>
            </w:r>
          </w:p>
        </w:tc>
      </w:tr>
      <w:tr w:rsidR="00704B03" w:rsidRPr="00704B03" w:rsidTr="004B5982">
        <w:tc>
          <w:tcPr>
            <w:tcW w:w="3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4B03" w:rsidRPr="00704B03" w:rsidTr="004B5982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04" w:type="dxa"/>
            <w:tcBorders>
              <w:left w:val="single" w:sz="4" w:space="0" w:color="auto"/>
              <w:righ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4B03" w:rsidRPr="00704B03" w:rsidTr="004B5982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904" w:type="dxa"/>
            <w:tcBorders>
              <w:left w:val="single" w:sz="4" w:space="0" w:color="auto"/>
              <w:righ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4B03" w:rsidRPr="00704B03" w:rsidTr="004B5982"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904" w:type="dxa"/>
            <w:tcBorders>
              <w:left w:val="single" w:sz="4" w:space="0" w:color="auto"/>
              <w:righ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04B03" w:rsidRPr="00704B03" w:rsidTr="004B5982">
        <w:tc>
          <w:tcPr>
            <w:tcW w:w="396" w:type="dxa"/>
            <w:tcBorders>
              <w:right w:val="sing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04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904" w:type="dxa"/>
            <w:tcBorders>
              <w:left w:val="single" w:sz="4" w:space="0" w:color="auto"/>
              <w:righ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left w:val="double" w:sz="4" w:space="0" w:color="auto"/>
            </w:tcBorders>
          </w:tcPr>
          <w:p w:rsidR="00704B03" w:rsidRPr="00704B03" w:rsidRDefault="00704B03" w:rsidP="00704B0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</w:t>
      </w:r>
      <w:proofErr w:type="gramStart"/>
      <w:r w:rsidRPr="00704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704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…………..……………………………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left="4940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left="4940"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4B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………………………….. </w:t>
      </w:r>
    </w:p>
    <w:p w:rsidR="00704B03" w:rsidRPr="00704B03" w:rsidRDefault="00704B03" w:rsidP="00704B03">
      <w:pPr>
        <w:autoSpaceDE w:val="0"/>
        <w:autoSpaceDN w:val="0"/>
        <w:adjustRightInd w:val="0"/>
        <w:spacing w:after="0" w:line="240" w:lineRule="auto"/>
        <w:ind w:left="4940" w:firstLine="70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  <w:proofErr w:type="gramStart"/>
      <w:r w:rsidRPr="00704B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>támogatott</w:t>
      </w:r>
      <w:proofErr w:type="gramEnd"/>
      <w:r w:rsidRPr="00704B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 cégszerű aláírása</w:t>
      </w:r>
    </w:p>
    <w:p w:rsidR="00704B03" w:rsidRPr="00704B03" w:rsidRDefault="00704B03" w:rsidP="00704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</w:pPr>
    </w:p>
    <w:p w:rsidR="007709B5" w:rsidRDefault="007709B5"/>
    <w:sectPr w:rsidR="0077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1406"/>
    <w:multiLevelType w:val="hybridMultilevel"/>
    <w:tmpl w:val="68DE86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55405A"/>
    <w:multiLevelType w:val="hybridMultilevel"/>
    <w:tmpl w:val="EA1CF7FE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D53096"/>
    <w:multiLevelType w:val="hybridMultilevel"/>
    <w:tmpl w:val="346A1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8471C"/>
    <w:multiLevelType w:val="hybridMultilevel"/>
    <w:tmpl w:val="807C8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A4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3"/>
    <w:rsid w:val="002F4BE6"/>
    <w:rsid w:val="004B5982"/>
    <w:rsid w:val="00704B03"/>
    <w:rsid w:val="007709B5"/>
    <w:rsid w:val="00AE6D02"/>
    <w:rsid w:val="00D91247"/>
    <w:rsid w:val="00DF1A17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A012-4841-4D52-91D1-2CD0374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1381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Vegyes</cp:lastModifiedBy>
  <cp:revision>3</cp:revision>
  <dcterms:created xsi:type="dcterms:W3CDTF">2016-11-18T07:37:00Z</dcterms:created>
  <dcterms:modified xsi:type="dcterms:W3CDTF">2019-01-10T09:09:00Z</dcterms:modified>
</cp:coreProperties>
</file>